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7E1" w:rsidRDefault="00CD47E1" w:rsidP="00CD47E1">
      <w:pPr>
        <w:jc w:val="center"/>
      </w:pPr>
      <w:bookmarkStart w:id="0" w:name="_GoBack"/>
      <w:bookmarkEnd w:id="0"/>
    </w:p>
    <w:p w:rsidR="00CD47E1" w:rsidRDefault="00CD47E1" w:rsidP="00CD47E1">
      <w:pPr>
        <w:jc w:val="center"/>
        <w:rPr>
          <w:b/>
        </w:rPr>
      </w:pPr>
      <w:r>
        <w:t>Муниципальное бюджетное общеобразовательное учреждение</w:t>
      </w:r>
    </w:p>
    <w:p w:rsidR="00CD47E1" w:rsidRDefault="00CD47E1" w:rsidP="00CD47E1">
      <w:pPr>
        <w:jc w:val="center"/>
      </w:pPr>
      <w:r>
        <w:t>МБОУ «</w:t>
      </w:r>
      <w:proofErr w:type="spellStart"/>
      <w:r>
        <w:t>Шетнево-Тулушская</w:t>
      </w:r>
      <w:proofErr w:type="spellEnd"/>
      <w:r>
        <w:t xml:space="preserve"> основная  общеобразовательная школа» </w:t>
      </w:r>
    </w:p>
    <w:p w:rsidR="00CD47E1" w:rsidRDefault="00CD47E1" w:rsidP="00CD47E1">
      <w:pPr>
        <w:jc w:val="center"/>
      </w:pPr>
      <w:r>
        <w:t>Рыбно-Слободского муниципального района Республики Татарстан</w:t>
      </w:r>
    </w:p>
    <w:p w:rsidR="00CD47E1" w:rsidRDefault="00CD47E1" w:rsidP="00CD47E1">
      <w:pPr>
        <w:spacing w:line="276" w:lineRule="auto"/>
        <w:jc w:val="center"/>
        <w:rPr>
          <w:sz w:val="32"/>
          <w:szCs w:val="32"/>
        </w:rPr>
      </w:pPr>
    </w:p>
    <w:p w:rsidR="00CD47E1" w:rsidRDefault="00CD47E1" w:rsidP="00CD47E1">
      <w:pPr>
        <w:spacing w:line="276" w:lineRule="auto"/>
        <w:jc w:val="center"/>
        <w:rPr>
          <w:sz w:val="32"/>
          <w:szCs w:val="32"/>
        </w:rPr>
      </w:pPr>
    </w:p>
    <w:p w:rsidR="00CD47E1" w:rsidRDefault="00CD47E1" w:rsidP="00CD47E1">
      <w:pPr>
        <w:jc w:val="center"/>
        <w:rPr>
          <w:sz w:val="28"/>
          <w:szCs w:val="28"/>
        </w:rPr>
      </w:pPr>
    </w:p>
    <w:p w:rsidR="00CD47E1" w:rsidRDefault="00CD47E1" w:rsidP="00CD47E1">
      <w:pPr>
        <w:jc w:val="both"/>
      </w:pPr>
      <w:r>
        <w:rPr>
          <w:sz w:val="28"/>
          <w:szCs w:val="28"/>
        </w:rPr>
        <w:tab/>
      </w:r>
      <w:r>
        <w:t xml:space="preserve">«Согласовано»                                                                                «Утверждаю»                                                                                                                                 Руководитель ШМО ___ </w:t>
      </w:r>
      <w:proofErr w:type="spellStart"/>
      <w:r>
        <w:t>Набиуллин</w:t>
      </w:r>
      <w:proofErr w:type="spellEnd"/>
      <w:r>
        <w:t xml:space="preserve"> И.А.                               Директор МБОУ «</w:t>
      </w:r>
      <w:proofErr w:type="spellStart"/>
      <w:r>
        <w:t>Шетнево-Тулуш</w:t>
      </w:r>
      <w:proofErr w:type="spellEnd"/>
      <w:r>
        <w:t xml:space="preserve">-                                               </w:t>
      </w:r>
    </w:p>
    <w:p w:rsidR="00CD47E1" w:rsidRDefault="00694299" w:rsidP="00CD47E1">
      <w:pPr>
        <w:jc w:val="both"/>
      </w:pPr>
      <w:r>
        <w:t xml:space="preserve"> Протокол №_1__ от « 27</w:t>
      </w:r>
      <w:r w:rsidR="00CD47E1">
        <w:t xml:space="preserve"> » августа 2016 г.                            </w:t>
      </w:r>
      <w:proofErr w:type="spellStart"/>
      <w:r w:rsidR="00CD47E1">
        <w:t>ская</w:t>
      </w:r>
      <w:proofErr w:type="spellEnd"/>
      <w:r w:rsidR="00CD47E1">
        <w:t xml:space="preserve"> </w:t>
      </w:r>
      <w:proofErr w:type="spellStart"/>
      <w:r w:rsidR="00CD47E1">
        <w:t>ООШ»______Нуриева</w:t>
      </w:r>
      <w:proofErr w:type="spellEnd"/>
      <w:r w:rsidR="00CD47E1">
        <w:t xml:space="preserve"> Г.Х.                                                                  </w:t>
      </w:r>
    </w:p>
    <w:p w:rsidR="00CD47E1" w:rsidRDefault="00CD47E1" w:rsidP="00CD47E1">
      <w:pPr>
        <w:jc w:val="both"/>
      </w:pPr>
      <w:r>
        <w:t xml:space="preserve">                                                                     </w:t>
      </w:r>
      <w:r w:rsidR="00BB746E">
        <w:t xml:space="preserve">                   </w:t>
      </w:r>
      <w:r>
        <w:t>Приказ №</w:t>
      </w:r>
      <w:r w:rsidR="00BB746E">
        <w:t xml:space="preserve">74 от «1» сентября </w:t>
      </w:r>
      <w:r>
        <w:t xml:space="preserve"> 2016 г.</w:t>
      </w:r>
    </w:p>
    <w:p w:rsidR="00CD47E1" w:rsidRDefault="00CD47E1" w:rsidP="00CD47E1">
      <w:pPr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="00CD47E1" w:rsidRDefault="00CD47E1" w:rsidP="00CD47E1">
      <w:pPr>
        <w:jc w:val="both"/>
      </w:pPr>
    </w:p>
    <w:p w:rsidR="00CD47E1" w:rsidRDefault="00CD47E1" w:rsidP="00CD47E1">
      <w:pPr>
        <w:jc w:val="both"/>
      </w:pPr>
    </w:p>
    <w:p w:rsidR="00CD47E1" w:rsidRDefault="00CD47E1" w:rsidP="00CD47E1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CD47E1" w:rsidRDefault="00CD47E1" w:rsidP="00CD47E1"/>
    <w:p w:rsidR="00CD47E1" w:rsidRDefault="00CD47E1" w:rsidP="00CD47E1"/>
    <w:p w:rsidR="00CD47E1" w:rsidRDefault="00CD47E1" w:rsidP="00CD47E1"/>
    <w:p w:rsidR="00CD47E1" w:rsidRDefault="00CD47E1" w:rsidP="00CD47E1"/>
    <w:p w:rsidR="00CD47E1" w:rsidRDefault="00CD47E1" w:rsidP="00CD47E1"/>
    <w:p w:rsidR="00CD47E1" w:rsidRDefault="00CD47E1" w:rsidP="00CD47E1"/>
    <w:p w:rsidR="00CD47E1" w:rsidRDefault="00CD47E1" w:rsidP="00CD47E1"/>
    <w:p w:rsidR="00CD47E1" w:rsidRDefault="00CD47E1" w:rsidP="00CD47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</w:p>
    <w:p w:rsidR="00CD47E1" w:rsidRDefault="00CD47E1" w:rsidP="00CD47E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литературе в 7 классе</w:t>
      </w:r>
    </w:p>
    <w:p w:rsidR="00CD47E1" w:rsidRDefault="00CD47E1" w:rsidP="00CD47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учителя русского языка и литературы </w:t>
      </w:r>
    </w:p>
    <w:p w:rsidR="00CD47E1" w:rsidRDefault="00CD47E1" w:rsidP="00CD47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НабиуллинА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Ильсура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Анваровича</w:t>
      </w:r>
      <w:proofErr w:type="spellEnd"/>
    </w:p>
    <w:p w:rsidR="00CD47E1" w:rsidRDefault="00CD47E1" w:rsidP="00CD47E1">
      <w:pPr>
        <w:tabs>
          <w:tab w:val="left" w:leader="underscore" w:pos="5683"/>
        </w:tabs>
        <w:autoSpaceDE w:val="0"/>
        <w:autoSpaceDN w:val="0"/>
        <w:adjustRightInd w:val="0"/>
        <w:ind w:firstLine="72"/>
        <w:jc w:val="both"/>
        <w:rPr>
          <w:rFonts w:eastAsia="Calibri"/>
          <w:b/>
          <w:sz w:val="32"/>
        </w:rPr>
      </w:pPr>
    </w:p>
    <w:p w:rsidR="00CD47E1" w:rsidRDefault="00CD47E1" w:rsidP="00CD47E1">
      <w:pPr>
        <w:tabs>
          <w:tab w:val="left" w:leader="underscore" w:pos="5683"/>
        </w:tabs>
        <w:autoSpaceDE w:val="0"/>
        <w:autoSpaceDN w:val="0"/>
        <w:adjustRightInd w:val="0"/>
        <w:rPr>
          <w:sz w:val="22"/>
          <w:szCs w:val="22"/>
        </w:rPr>
      </w:pPr>
    </w:p>
    <w:p w:rsidR="00CD47E1" w:rsidRDefault="00CD47E1" w:rsidP="00CD47E1">
      <w:pPr>
        <w:tabs>
          <w:tab w:val="left" w:leader="underscore" w:pos="5683"/>
        </w:tabs>
        <w:autoSpaceDE w:val="0"/>
        <w:autoSpaceDN w:val="0"/>
        <w:adjustRightInd w:val="0"/>
        <w:rPr>
          <w:sz w:val="22"/>
          <w:szCs w:val="22"/>
        </w:rPr>
      </w:pPr>
    </w:p>
    <w:p w:rsidR="00CD47E1" w:rsidRDefault="00CD47E1" w:rsidP="00CD47E1">
      <w:pPr>
        <w:tabs>
          <w:tab w:val="left" w:leader="underscore" w:pos="5683"/>
        </w:tabs>
        <w:autoSpaceDE w:val="0"/>
        <w:autoSpaceDN w:val="0"/>
        <w:adjustRightInd w:val="0"/>
        <w:rPr>
          <w:sz w:val="22"/>
          <w:szCs w:val="22"/>
        </w:rPr>
      </w:pPr>
    </w:p>
    <w:p w:rsidR="00CD47E1" w:rsidRDefault="00CD47E1" w:rsidP="00CD47E1">
      <w:pPr>
        <w:tabs>
          <w:tab w:val="left" w:leader="underscore" w:pos="5683"/>
        </w:tabs>
        <w:autoSpaceDE w:val="0"/>
        <w:autoSpaceDN w:val="0"/>
        <w:adjustRightInd w:val="0"/>
        <w:rPr>
          <w:sz w:val="22"/>
          <w:szCs w:val="22"/>
        </w:rPr>
      </w:pPr>
    </w:p>
    <w:p w:rsidR="00CD47E1" w:rsidRDefault="00CD47E1" w:rsidP="00CD47E1">
      <w:pPr>
        <w:tabs>
          <w:tab w:val="left" w:leader="underscore" w:pos="5683"/>
        </w:tabs>
        <w:autoSpaceDE w:val="0"/>
        <w:autoSpaceDN w:val="0"/>
        <w:adjustRightInd w:val="0"/>
        <w:rPr>
          <w:sz w:val="22"/>
          <w:szCs w:val="22"/>
        </w:rPr>
      </w:pPr>
    </w:p>
    <w:p w:rsidR="00CD47E1" w:rsidRDefault="00CD47E1" w:rsidP="00CD47E1">
      <w:pPr>
        <w:tabs>
          <w:tab w:val="left" w:leader="underscore" w:pos="5683"/>
        </w:tabs>
        <w:autoSpaceDE w:val="0"/>
        <w:autoSpaceDN w:val="0"/>
        <w:adjustRightInd w:val="0"/>
        <w:rPr>
          <w:sz w:val="22"/>
          <w:szCs w:val="22"/>
        </w:rPr>
      </w:pPr>
    </w:p>
    <w:p w:rsidR="00CD47E1" w:rsidRDefault="00CD47E1" w:rsidP="00CD47E1">
      <w:pPr>
        <w:tabs>
          <w:tab w:val="left" w:leader="underscore" w:pos="5683"/>
        </w:tabs>
        <w:autoSpaceDE w:val="0"/>
        <w:autoSpaceDN w:val="0"/>
        <w:adjustRightInd w:val="0"/>
        <w:ind w:firstLine="72"/>
        <w:rPr>
          <w:sz w:val="22"/>
          <w:szCs w:val="22"/>
        </w:rPr>
      </w:pPr>
    </w:p>
    <w:p w:rsidR="00CD47E1" w:rsidRDefault="00CD47E1" w:rsidP="00CD47E1">
      <w:pPr>
        <w:tabs>
          <w:tab w:val="left" w:leader="underscore" w:pos="5683"/>
        </w:tabs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Рассмотрено на заседании </w:t>
      </w:r>
    </w:p>
    <w:p w:rsidR="00CD47E1" w:rsidRDefault="00CD47E1" w:rsidP="00CD47E1">
      <w:pPr>
        <w:tabs>
          <w:tab w:val="left" w:leader="underscore" w:pos="5683"/>
        </w:tabs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педагогического совета,</w:t>
      </w:r>
    </w:p>
    <w:p w:rsidR="00CD47E1" w:rsidRDefault="00CD47E1" w:rsidP="00CD47E1">
      <w:pPr>
        <w:tabs>
          <w:tab w:val="left" w:leader="underscore" w:pos="5683"/>
        </w:tabs>
        <w:autoSpaceDE w:val="0"/>
        <w:autoSpaceDN w:val="0"/>
        <w:adjustRightInd w:val="0"/>
        <w:ind w:firstLine="72"/>
        <w:jc w:val="right"/>
        <w:rPr>
          <w:rFonts w:ascii="Bookman Old Style" w:hAnsi="Bookman Old Style"/>
          <w:b/>
        </w:rPr>
      </w:pPr>
      <w:r>
        <w:t xml:space="preserve">протокол № 1 от « </w:t>
      </w:r>
      <w:r w:rsidR="00BB746E">
        <w:t>29</w:t>
      </w:r>
      <w:r>
        <w:t xml:space="preserve">  » августа 2016 г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CD47E1" w:rsidRDefault="00CD47E1" w:rsidP="00CD47E1">
      <w:pPr>
        <w:rPr>
          <w:b/>
          <w:sz w:val="32"/>
          <w:szCs w:val="32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CD47E1" w:rsidRDefault="00CD47E1" w:rsidP="00CD47E1">
      <w:pPr>
        <w:rPr>
          <w:sz w:val="20"/>
          <w:szCs w:val="20"/>
        </w:rPr>
      </w:pPr>
    </w:p>
    <w:p w:rsidR="00CD47E1" w:rsidRDefault="00CD47E1" w:rsidP="00CD47E1">
      <w:pPr>
        <w:ind w:firstLine="540"/>
        <w:jc w:val="center"/>
        <w:rPr>
          <w:b/>
          <w:sz w:val="28"/>
          <w:szCs w:val="28"/>
        </w:rPr>
      </w:pPr>
    </w:p>
    <w:p w:rsidR="00CD47E1" w:rsidRDefault="00CD47E1" w:rsidP="00CD47E1">
      <w:pPr>
        <w:jc w:val="center"/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jc w:val="center"/>
        <w:rPr>
          <w:sz w:val="28"/>
          <w:szCs w:val="28"/>
        </w:rPr>
      </w:pPr>
    </w:p>
    <w:p w:rsidR="00CD47E1" w:rsidRDefault="00CD47E1" w:rsidP="00CD47E1">
      <w:pPr>
        <w:jc w:val="center"/>
        <w:rPr>
          <w:sz w:val="28"/>
          <w:szCs w:val="28"/>
        </w:rPr>
      </w:pPr>
    </w:p>
    <w:p w:rsidR="00CD47E1" w:rsidRDefault="00CD47E1" w:rsidP="00CD47E1">
      <w:pPr>
        <w:jc w:val="center"/>
        <w:rPr>
          <w:sz w:val="28"/>
          <w:szCs w:val="28"/>
        </w:rPr>
      </w:pPr>
    </w:p>
    <w:p w:rsidR="00CD47E1" w:rsidRDefault="00CD47E1" w:rsidP="00CD47E1">
      <w:pPr>
        <w:jc w:val="center"/>
        <w:rPr>
          <w:sz w:val="28"/>
          <w:szCs w:val="28"/>
        </w:rPr>
      </w:pPr>
    </w:p>
    <w:p w:rsidR="00CD47E1" w:rsidRDefault="00CD47E1" w:rsidP="00CD47E1">
      <w:pPr>
        <w:jc w:val="center"/>
      </w:pPr>
      <w:r>
        <w:t xml:space="preserve">2016-2017 </w:t>
      </w:r>
      <w:proofErr w:type="spellStart"/>
      <w:r>
        <w:t>уч</w:t>
      </w:r>
      <w:proofErr w:type="gramStart"/>
      <w:r>
        <w:t>.г</w:t>
      </w:r>
      <w:proofErr w:type="gramEnd"/>
      <w:r>
        <w:t>од</w:t>
      </w:r>
      <w:proofErr w:type="spellEnd"/>
    </w:p>
    <w:p w:rsidR="00CD47E1" w:rsidRDefault="00CD47E1" w:rsidP="00CD47E1">
      <w:pPr>
        <w:jc w:val="center"/>
        <w:rPr>
          <w:sz w:val="28"/>
          <w:szCs w:val="28"/>
        </w:rPr>
      </w:pPr>
    </w:p>
    <w:p w:rsidR="00CD47E1" w:rsidRPr="00F90048" w:rsidRDefault="00F90048" w:rsidP="00F90048">
      <w:pPr>
        <w:tabs>
          <w:tab w:val="left" w:pos="2265"/>
          <w:tab w:val="center" w:pos="5244"/>
        </w:tabs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CD47E1">
        <w:rPr>
          <w:sz w:val="28"/>
          <w:szCs w:val="28"/>
        </w:rPr>
        <w:t>Рабочая программа по литературе для 7 класса составлена на основании следующих документов:</w:t>
      </w:r>
      <w:r w:rsidR="00CD47E1">
        <w:rPr>
          <w:sz w:val="28"/>
          <w:szCs w:val="28"/>
        </w:rPr>
        <w:br/>
        <w:t>1. Учебный план МБОУ «</w:t>
      </w:r>
      <w:proofErr w:type="spellStart"/>
      <w:r w:rsidR="00CD47E1">
        <w:rPr>
          <w:sz w:val="28"/>
          <w:szCs w:val="28"/>
        </w:rPr>
        <w:t>Шетнево-Тулушская</w:t>
      </w:r>
      <w:proofErr w:type="spellEnd"/>
      <w:r w:rsidR="00CD47E1">
        <w:rPr>
          <w:sz w:val="28"/>
          <w:szCs w:val="28"/>
        </w:rPr>
        <w:t xml:space="preserve"> ООШ» на 2016-2017 учебный год, утвержденный приказом №75 от 01.09.2016г.</w:t>
      </w:r>
    </w:p>
    <w:p w:rsidR="00CD47E1" w:rsidRDefault="00CD47E1" w:rsidP="00CD47E1">
      <w:pPr>
        <w:rPr>
          <w:sz w:val="28"/>
          <w:szCs w:val="28"/>
        </w:rPr>
      </w:pPr>
      <w:r>
        <w:rPr>
          <w:sz w:val="28"/>
          <w:szCs w:val="28"/>
        </w:rPr>
        <w:t>2. Основная образовательная программа основного общего образования МБОУ «</w:t>
      </w:r>
      <w:proofErr w:type="spellStart"/>
      <w:r>
        <w:rPr>
          <w:sz w:val="28"/>
          <w:szCs w:val="28"/>
        </w:rPr>
        <w:t>Шетнево-Тулушская</w:t>
      </w:r>
      <w:proofErr w:type="spellEnd"/>
      <w:r>
        <w:rPr>
          <w:sz w:val="28"/>
          <w:szCs w:val="28"/>
        </w:rPr>
        <w:t xml:space="preserve"> ООШ</w:t>
      </w:r>
      <w:proofErr w:type="gramStart"/>
      <w:r>
        <w:rPr>
          <w:sz w:val="28"/>
          <w:szCs w:val="28"/>
        </w:rPr>
        <w:t>»(</w:t>
      </w:r>
      <w:proofErr w:type="gramEnd"/>
      <w:r>
        <w:rPr>
          <w:sz w:val="28"/>
          <w:szCs w:val="28"/>
        </w:rPr>
        <w:t>введена в действие приказом 375 от 01.09.2016г).</w:t>
      </w:r>
    </w:p>
    <w:p w:rsidR="00CD47E1" w:rsidRDefault="00CD47E1" w:rsidP="00CD47E1">
      <w:pPr>
        <w:rPr>
          <w:sz w:val="28"/>
          <w:szCs w:val="28"/>
        </w:rPr>
      </w:pPr>
      <w:r>
        <w:rPr>
          <w:sz w:val="28"/>
          <w:szCs w:val="28"/>
        </w:rPr>
        <w:t>3. Годовой календарный учебный график работы МБОУ «</w:t>
      </w:r>
      <w:proofErr w:type="spellStart"/>
      <w:r>
        <w:rPr>
          <w:sz w:val="28"/>
          <w:szCs w:val="28"/>
        </w:rPr>
        <w:t>Шетнево-Тулушская</w:t>
      </w:r>
      <w:proofErr w:type="spellEnd"/>
      <w:r>
        <w:rPr>
          <w:sz w:val="28"/>
          <w:szCs w:val="28"/>
        </w:rPr>
        <w:t xml:space="preserve"> ООШ» на 2016-2017 учебный год.</w:t>
      </w:r>
    </w:p>
    <w:p w:rsidR="00CD47E1" w:rsidRDefault="00CD47E1" w:rsidP="00CD47E1">
      <w:pPr>
        <w:rPr>
          <w:sz w:val="28"/>
          <w:szCs w:val="28"/>
        </w:rPr>
      </w:pPr>
      <w:r>
        <w:rPr>
          <w:sz w:val="28"/>
          <w:szCs w:val="28"/>
        </w:rPr>
        <w:t xml:space="preserve">4. Программа по русской литературе для 5-11 классов  татарской средней общеобразовательной школы под редакцией </w:t>
      </w:r>
      <w:proofErr w:type="spellStart"/>
      <w:r>
        <w:rPr>
          <w:sz w:val="28"/>
          <w:szCs w:val="28"/>
        </w:rPr>
        <w:t>М.Г.Ахметзянова</w:t>
      </w:r>
      <w:proofErr w:type="spellEnd"/>
      <w:r>
        <w:rPr>
          <w:sz w:val="28"/>
          <w:szCs w:val="28"/>
        </w:rPr>
        <w:t>. Казань, изд. «</w:t>
      </w:r>
      <w:proofErr w:type="spellStart"/>
      <w:r>
        <w:rPr>
          <w:sz w:val="28"/>
          <w:szCs w:val="28"/>
        </w:rPr>
        <w:t>Магариф</w:t>
      </w:r>
      <w:proofErr w:type="spellEnd"/>
      <w:r>
        <w:rPr>
          <w:sz w:val="28"/>
          <w:szCs w:val="28"/>
        </w:rPr>
        <w:t>», 2009.</w:t>
      </w:r>
    </w:p>
    <w:p w:rsidR="00CD47E1" w:rsidRDefault="00CD47E1" w:rsidP="00CD47E1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:rsidR="00CD47E1" w:rsidRDefault="00CD47E1" w:rsidP="00CD47E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Количество часов-70, в неделю-2 часа (35 уч. </w:t>
      </w:r>
      <w:proofErr w:type="spellStart"/>
      <w:r>
        <w:rPr>
          <w:color w:val="000000"/>
          <w:sz w:val="28"/>
          <w:szCs w:val="28"/>
        </w:rPr>
        <w:t>нед</w:t>
      </w:r>
      <w:proofErr w:type="spellEnd"/>
      <w:r>
        <w:rPr>
          <w:color w:val="000000"/>
          <w:sz w:val="28"/>
          <w:szCs w:val="28"/>
        </w:rPr>
        <w:t>.)</w:t>
      </w:r>
    </w:p>
    <w:p w:rsidR="00CD47E1" w:rsidRDefault="00CD47E1" w:rsidP="00CD47E1">
      <w:pPr>
        <w:rPr>
          <w:sz w:val="28"/>
          <w:szCs w:val="28"/>
        </w:rPr>
      </w:pPr>
      <w:r>
        <w:rPr>
          <w:color w:val="000000"/>
          <w:sz w:val="28"/>
          <w:szCs w:val="28"/>
        </w:rPr>
        <w:br/>
        <w:t xml:space="preserve">    </w:t>
      </w:r>
      <w:r>
        <w:rPr>
          <w:sz w:val="28"/>
          <w:szCs w:val="28"/>
        </w:rPr>
        <w:t>В основной школе Литература относится к числу обязательных базовых общеобразовательных учебных предметов. Согласно БУП для образовательных учреждений учебный план МБОУ «</w:t>
      </w:r>
      <w:proofErr w:type="spellStart"/>
      <w:r>
        <w:rPr>
          <w:sz w:val="28"/>
          <w:szCs w:val="28"/>
        </w:rPr>
        <w:t>Шетнево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Тулушская</w:t>
      </w:r>
      <w:proofErr w:type="spellEnd"/>
      <w:r>
        <w:rPr>
          <w:sz w:val="28"/>
          <w:szCs w:val="28"/>
        </w:rPr>
        <w:t xml:space="preserve"> ООШ» отводит для изучения учебного предмета Литература  70 часов в год (из расчета 2 учебных часа в неделю).</w:t>
      </w:r>
    </w:p>
    <w:p w:rsidR="00CD47E1" w:rsidRDefault="00CD47E1" w:rsidP="00CD47E1">
      <w:pPr>
        <w:rPr>
          <w:sz w:val="28"/>
          <w:szCs w:val="28"/>
        </w:rPr>
      </w:pPr>
      <w:r>
        <w:rPr>
          <w:sz w:val="28"/>
          <w:szCs w:val="28"/>
        </w:rPr>
        <w:t xml:space="preserve">  Программа общеобразовательных школ рассчитана на 70 часов (2 учебных часа в неделю).</w:t>
      </w:r>
    </w:p>
    <w:p w:rsidR="00CD47E1" w:rsidRDefault="00CD47E1" w:rsidP="00CD47E1">
      <w:pPr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в рабочей программе соответствует программным требованиям: </w:t>
      </w:r>
    </w:p>
    <w:p w:rsidR="00CD47E1" w:rsidRDefault="00CD47E1" w:rsidP="00CD47E1">
      <w:pPr>
        <w:rPr>
          <w:sz w:val="28"/>
          <w:szCs w:val="28"/>
        </w:rPr>
      </w:pPr>
      <w:r>
        <w:rPr>
          <w:sz w:val="28"/>
          <w:szCs w:val="28"/>
        </w:rPr>
        <w:t xml:space="preserve">70 часов в год (2 учебных часа в неделю).       </w:t>
      </w:r>
    </w:p>
    <w:p w:rsidR="00CD47E1" w:rsidRDefault="00CD47E1" w:rsidP="00CD47E1">
      <w:pPr>
        <w:rPr>
          <w:sz w:val="28"/>
          <w:szCs w:val="28"/>
        </w:rPr>
      </w:pPr>
      <w:r>
        <w:rPr>
          <w:sz w:val="28"/>
          <w:szCs w:val="28"/>
        </w:rPr>
        <w:t xml:space="preserve">      Распределение часов в основном соответствует тематическому планированию по литературе для 7 класса («Программа по русской литературе для 5-11 классов татарской средней  общеобразовательной школы»  под редакцией </w:t>
      </w:r>
      <w:proofErr w:type="spellStart"/>
      <w:r>
        <w:rPr>
          <w:sz w:val="28"/>
          <w:szCs w:val="28"/>
        </w:rPr>
        <w:t>М.Г.Ахметзянова</w:t>
      </w:r>
      <w:proofErr w:type="spellEnd"/>
      <w:r>
        <w:rPr>
          <w:sz w:val="28"/>
          <w:szCs w:val="28"/>
        </w:rPr>
        <w:t xml:space="preserve">,  стр. 85-95).  </w:t>
      </w:r>
    </w:p>
    <w:p w:rsidR="00CD47E1" w:rsidRDefault="00CD47E1" w:rsidP="00CD47E1">
      <w:pPr>
        <w:rPr>
          <w:sz w:val="28"/>
          <w:szCs w:val="28"/>
        </w:rPr>
      </w:pPr>
      <w:r>
        <w:rPr>
          <w:sz w:val="28"/>
          <w:szCs w:val="28"/>
        </w:rPr>
        <w:t xml:space="preserve">   Согласно государственному стандарту для школ с родным (нерусским) языком обучения произошли изменения:</w:t>
      </w:r>
    </w:p>
    <w:p w:rsidR="00CD47E1" w:rsidRDefault="00CD47E1" w:rsidP="00CD47E1">
      <w:pPr>
        <w:pStyle w:val="a5"/>
        <w:numPr>
          <w:ilvl w:val="0"/>
          <w:numId w:val="2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Учитывая интересы учащихся к данному произведению, за счёт объединения уроков №5 («Лирические и исторические песни татарского народа»)  и №6 («Фольклорный праздник «Лирические песни») высвободился 1 ч., который был отведён на изучение произведения </w:t>
      </w:r>
      <w:proofErr w:type="spellStart"/>
      <w:r>
        <w:rPr>
          <w:sz w:val="28"/>
          <w:szCs w:val="28"/>
        </w:rPr>
        <w:t>Н.В.Гоголя</w:t>
      </w:r>
      <w:proofErr w:type="spellEnd"/>
      <w:r>
        <w:rPr>
          <w:sz w:val="28"/>
          <w:szCs w:val="28"/>
        </w:rPr>
        <w:t xml:space="preserve"> «Тарас Бульба»</w:t>
      </w:r>
    </w:p>
    <w:p w:rsidR="00CD47E1" w:rsidRDefault="00CD47E1" w:rsidP="00CD47E1">
      <w:pPr>
        <w:pStyle w:val="a5"/>
        <w:numPr>
          <w:ilvl w:val="0"/>
          <w:numId w:val="2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Урок развития речи №10 заменен уроком внеклассного чтения по творчеству </w:t>
      </w:r>
      <w:proofErr w:type="spellStart"/>
      <w:r>
        <w:rPr>
          <w:sz w:val="28"/>
          <w:szCs w:val="28"/>
        </w:rPr>
        <w:t>И.С.Тургенева</w:t>
      </w:r>
      <w:proofErr w:type="spellEnd"/>
      <w:r>
        <w:rPr>
          <w:sz w:val="28"/>
          <w:szCs w:val="28"/>
        </w:rPr>
        <w:t xml:space="preserve"> урок №33   </w:t>
      </w:r>
    </w:p>
    <w:p w:rsidR="00CD47E1" w:rsidRDefault="00CD47E1" w:rsidP="00CD47E1">
      <w:pPr>
        <w:pStyle w:val="a5"/>
        <w:numPr>
          <w:ilvl w:val="0"/>
          <w:numId w:val="2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В разделе «Зарубежная литература» введены авторы: Гомер, </w:t>
      </w:r>
      <w:proofErr w:type="spellStart"/>
      <w:r>
        <w:rPr>
          <w:sz w:val="28"/>
          <w:szCs w:val="28"/>
        </w:rPr>
        <w:t>М.Сервантес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Дж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ондон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У.Шекспир</w:t>
      </w:r>
      <w:proofErr w:type="spellEnd"/>
    </w:p>
    <w:p w:rsidR="00CD47E1" w:rsidRDefault="00CD47E1" w:rsidP="00CD47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 конкретизирует содержание предметных тем образовательного стандарта и дает распределение учебных часов по разделам курса и ориентирована на усвоение обязательного минимума.</w:t>
      </w:r>
    </w:p>
    <w:p w:rsidR="00CD47E1" w:rsidRDefault="00CD47E1" w:rsidP="00CD47E1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D47E1" w:rsidRDefault="00CD47E1" w:rsidP="00CD47E1">
      <w:pPr>
        <w:autoSpaceDE w:val="0"/>
        <w:rPr>
          <w:sz w:val="28"/>
          <w:szCs w:val="28"/>
        </w:rPr>
      </w:pPr>
    </w:p>
    <w:p w:rsidR="00CD47E1" w:rsidRDefault="00CD47E1" w:rsidP="00CD47E1">
      <w:pPr>
        <w:autoSpaceDE w:val="0"/>
        <w:rPr>
          <w:b/>
          <w:iCs/>
          <w:sz w:val="28"/>
          <w:szCs w:val="28"/>
        </w:rPr>
      </w:pPr>
      <w:r>
        <w:rPr>
          <w:b/>
          <w:iCs/>
        </w:rPr>
        <w:t xml:space="preserve"> </w:t>
      </w:r>
      <w:r>
        <w:rPr>
          <w:b/>
          <w:iCs/>
          <w:sz w:val="28"/>
          <w:szCs w:val="28"/>
        </w:rPr>
        <w:t>Формы обучения:</w:t>
      </w:r>
    </w:p>
    <w:p w:rsidR="004C0724" w:rsidRDefault="00CD47E1" w:rsidP="004C0724">
      <w:pPr>
        <w:widowControl w:val="0"/>
        <w:shd w:val="clear" w:color="auto" w:fill="FFFFFF"/>
        <w:autoSpaceDE w:val="0"/>
        <w:autoSpaceDN w:val="0"/>
        <w:adjustRightInd w:val="0"/>
        <w:ind w:right="5"/>
        <w:rPr>
          <w:sz w:val="28"/>
          <w:szCs w:val="28"/>
        </w:rPr>
      </w:pPr>
      <w:r>
        <w:rPr>
          <w:iCs/>
          <w:sz w:val="28"/>
          <w:szCs w:val="28"/>
        </w:rPr>
        <w:t>Комбинированный урок, урок-беседа, повторительно-обобщающий урок, уро</w:t>
      </w:r>
      <w:proofErr w:type="gramStart"/>
      <w:r>
        <w:rPr>
          <w:iCs/>
          <w:sz w:val="28"/>
          <w:szCs w:val="28"/>
        </w:rPr>
        <w:t>к-</w:t>
      </w:r>
      <w:proofErr w:type="gramEnd"/>
      <w:r>
        <w:rPr>
          <w:iCs/>
          <w:sz w:val="28"/>
          <w:szCs w:val="28"/>
        </w:rPr>
        <w:t xml:space="preserve"> и</w:t>
      </w:r>
      <w:r w:rsidR="004C0724">
        <w:rPr>
          <w:iCs/>
          <w:sz w:val="28"/>
          <w:szCs w:val="28"/>
        </w:rPr>
        <w:t xml:space="preserve">сследование, урок развития речи, </w:t>
      </w:r>
      <w:r w:rsidR="004C0724">
        <w:rPr>
          <w:sz w:val="28"/>
          <w:szCs w:val="28"/>
        </w:rPr>
        <w:t xml:space="preserve">комбинированный урок, урок </w:t>
      </w:r>
      <w:proofErr w:type="spellStart"/>
      <w:r w:rsidR="004C0724">
        <w:rPr>
          <w:sz w:val="28"/>
          <w:szCs w:val="28"/>
        </w:rPr>
        <w:t>повтореня</w:t>
      </w:r>
      <w:proofErr w:type="spellEnd"/>
      <w:r w:rsidR="004C0724">
        <w:rPr>
          <w:sz w:val="28"/>
          <w:szCs w:val="28"/>
        </w:rPr>
        <w:t>, урок закрепления, урок обобщения,  урок применения первоначальных предметных навыков, контрольный урок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</w:p>
    <w:p w:rsidR="00CD47E1" w:rsidRDefault="00CD47E1" w:rsidP="00CD47E1">
      <w:pPr>
        <w:autoSpaceDE w:val="0"/>
        <w:rPr>
          <w:iCs/>
          <w:sz w:val="28"/>
          <w:szCs w:val="28"/>
        </w:rPr>
      </w:pPr>
    </w:p>
    <w:p w:rsidR="00CD47E1" w:rsidRDefault="00CD47E1" w:rsidP="00CD47E1">
      <w:pPr>
        <w:autoSpaceDE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Виды деятельности учащихся на уроке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>-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задач;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>- разные виды чтения в зависимости от коммуникативной задачи и характера текста;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>- информационная переработка устного и письменного текста: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составление плана текста;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пересказ текста по плану;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пересказ текста с использованием цитат;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определение проблемы текста;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аргументация своей точки зрения;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переложение текста; 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продолжение текста;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составление тезисов;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редактирование;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>-создание текстов разных функционально-смысловых типов, стилей и жанров;</w:t>
      </w:r>
    </w:p>
    <w:p w:rsidR="00CD47E1" w:rsidRDefault="00CD47E1" w:rsidP="00CD47E1">
      <w:pPr>
        <w:autoSpaceDE w:val="0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</w:rPr>
        <w:t>- создание  устных высказываний  различных типов и жанров в учебно-научной,  социально-культурной и деловой сферах общения, с учётом основных орфоэпических, лексических, грамматических норм современного русского литературного языка, применяемых в практике речевого общения;</w:t>
      </w:r>
      <w:proofErr w:type="gramEnd"/>
    </w:p>
    <w:p w:rsidR="00CD47E1" w:rsidRDefault="00CD47E1" w:rsidP="00CD47E1">
      <w:pPr>
        <w:autoSpaceDE w:val="0"/>
        <w:rPr>
          <w:bCs/>
          <w:iCs/>
          <w:sz w:val="28"/>
          <w:szCs w:val="28"/>
        </w:rPr>
      </w:pPr>
      <w:r>
        <w:rPr>
          <w:iCs/>
          <w:sz w:val="28"/>
          <w:szCs w:val="28"/>
        </w:rPr>
        <w:t xml:space="preserve">-работа с различными информационными источниками: учебно-научными текстами, справочной литературой, средствами массовой информации (в том числе </w:t>
      </w:r>
      <w:proofErr w:type="gramStart"/>
      <w:r>
        <w:rPr>
          <w:iCs/>
          <w:sz w:val="28"/>
          <w:szCs w:val="28"/>
        </w:rPr>
        <w:t>представленных</w:t>
      </w:r>
      <w:proofErr w:type="gramEnd"/>
      <w:r>
        <w:rPr>
          <w:iCs/>
          <w:sz w:val="28"/>
          <w:szCs w:val="28"/>
        </w:rPr>
        <w:t xml:space="preserve"> в электронном виде), конспектирование.</w:t>
      </w:r>
    </w:p>
    <w:p w:rsidR="00CD47E1" w:rsidRDefault="00CD47E1" w:rsidP="00CD47E1">
      <w:pPr>
        <w:autoSpaceDE w:val="0"/>
        <w:rPr>
          <w:sz w:val="28"/>
          <w:szCs w:val="28"/>
        </w:rPr>
      </w:pPr>
      <w:r>
        <w:rPr>
          <w:sz w:val="28"/>
          <w:szCs w:val="28"/>
        </w:rPr>
        <w:t>- систематическое чтение текстов художественных произведений на уроках, их осмысление, пересказ, различные виды работ по развитию устной и письменной речи,  устные и письменные сочинения-характеристики героев; анализ художественного богатства языка писателя на конкретных примерах, составление отзыва.</w:t>
      </w:r>
    </w:p>
    <w:p w:rsidR="00CD47E1" w:rsidRDefault="00CD47E1" w:rsidP="00CD47E1">
      <w:pPr>
        <w:autoSpaceDE w:val="0"/>
        <w:rPr>
          <w:b/>
          <w:iCs/>
          <w:sz w:val="28"/>
          <w:szCs w:val="28"/>
        </w:rPr>
      </w:pPr>
    </w:p>
    <w:p w:rsidR="00F90048" w:rsidRDefault="00F90048" w:rsidP="00F90048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color w:val="000000"/>
        </w:rPr>
      </w:pPr>
      <w:r>
        <w:rPr>
          <w:b/>
          <w:sz w:val="28"/>
          <w:szCs w:val="28"/>
        </w:rPr>
        <w:t xml:space="preserve"> </w:t>
      </w:r>
      <w:r>
        <w:rPr>
          <w:b/>
          <w:iCs/>
        </w:rPr>
        <w:t xml:space="preserve">Планируемые результаты </w:t>
      </w:r>
      <w:r>
        <w:rPr>
          <w:b/>
        </w:rPr>
        <w:t>освоения учебной программы по курсу «Русская литература»</w:t>
      </w:r>
    </w:p>
    <w:p w:rsidR="00F90048" w:rsidRDefault="00F90048" w:rsidP="00F90048">
      <w:pPr>
        <w:pStyle w:val="a7"/>
        <w:spacing w:before="0" w:beforeAutospacing="0" w:after="0" w:afterAutospacing="0"/>
        <w:ind w:firstLine="567"/>
        <w:jc w:val="center"/>
      </w:pPr>
      <w:r>
        <w:tab/>
        <w:t xml:space="preserve"> </w:t>
      </w:r>
      <w:r>
        <w:rPr>
          <w:b/>
          <w:bCs/>
          <w:i/>
          <w:iCs/>
        </w:rPr>
        <w:t>В результате изучения русской литературы ученик 7 класса должен</w:t>
      </w:r>
    </w:p>
    <w:p w:rsidR="00F90048" w:rsidRDefault="00F90048" w:rsidP="00F90048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знать/ понимать</w:t>
      </w:r>
    </w:p>
    <w:p w:rsidR="00F90048" w:rsidRDefault="00F90048" w:rsidP="00F90048">
      <w:pPr>
        <w:pStyle w:val="a5"/>
        <w:numPr>
          <w:ilvl w:val="0"/>
          <w:numId w:val="8"/>
        </w:numPr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образную природу словесного искусства;</w:t>
      </w:r>
    </w:p>
    <w:p w:rsidR="00F90048" w:rsidRDefault="00F90048" w:rsidP="00F90048">
      <w:pPr>
        <w:numPr>
          <w:ilvl w:val="0"/>
          <w:numId w:val="8"/>
        </w:numPr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содержание изученных литературных произведений;</w:t>
      </w:r>
    </w:p>
    <w:p w:rsidR="00F90048" w:rsidRDefault="00F90048" w:rsidP="00F90048">
      <w:pPr>
        <w:numPr>
          <w:ilvl w:val="0"/>
          <w:numId w:val="8"/>
        </w:numPr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основные факты жизни и творчества писателей-классиков Х1Х – ХХ века;</w:t>
      </w:r>
    </w:p>
    <w:p w:rsidR="00F90048" w:rsidRDefault="00F90048" w:rsidP="00F90048">
      <w:pPr>
        <w:numPr>
          <w:ilvl w:val="0"/>
          <w:numId w:val="8"/>
        </w:numPr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основные теоретико-литературные понятия.</w:t>
      </w:r>
    </w:p>
    <w:p w:rsidR="00F90048" w:rsidRDefault="00F90048" w:rsidP="00F90048">
      <w:pPr>
        <w:spacing w:line="276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Уметь:</w:t>
      </w:r>
      <w:r>
        <w:rPr>
          <w:sz w:val="28"/>
          <w:szCs w:val="28"/>
        </w:rPr>
        <w:t xml:space="preserve"> </w:t>
      </w:r>
    </w:p>
    <w:p w:rsidR="00F90048" w:rsidRDefault="00F90048" w:rsidP="00F90048">
      <w:pPr>
        <w:pStyle w:val="a5"/>
        <w:numPr>
          <w:ilvl w:val="0"/>
          <w:numId w:val="10"/>
        </w:numPr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воспроизводить содержание литературного произведения;</w:t>
      </w:r>
    </w:p>
    <w:p w:rsidR="00F90048" w:rsidRDefault="00F90048" w:rsidP="00F90048">
      <w:pPr>
        <w:numPr>
          <w:ilvl w:val="0"/>
          <w:numId w:val="10"/>
        </w:numPr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</w:t>
      </w:r>
      <w:r>
        <w:rPr>
          <w:sz w:val="28"/>
          <w:szCs w:val="28"/>
        </w:rPr>
        <w:lastRenderedPageBreak/>
        <w:t>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F90048" w:rsidRDefault="00F90048" w:rsidP="00F90048">
      <w:pPr>
        <w:numPr>
          <w:ilvl w:val="0"/>
          <w:numId w:val="10"/>
        </w:numPr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 темы» и ключевые проблемы русской литературы; соотносить произведение с литературным направлением эпохи;</w:t>
      </w:r>
    </w:p>
    <w:p w:rsidR="00F90048" w:rsidRDefault="00F90048" w:rsidP="00F90048">
      <w:pPr>
        <w:numPr>
          <w:ilvl w:val="0"/>
          <w:numId w:val="10"/>
        </w:numPr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определять род и жанр произведения;</w:t>
      </w:r>
    </w:p>
    <w:p w:rsidR="00F90048" w:rsidRDefault="00F90048" w:rsidP="00F90048">
      <w:pPr>
        <w:numPr>
          <w:ilvl w:val="0"/>
          <w:numId w:val="10"/>
        </w:numPr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сопоставлять литературные произведения;</w:t>
      </w:r>
    </w:p>
    <w:p w:rsidR="00F90048" w:rsidRDefault="00F90048" w:rsidP="00F90048">
      <w:pPr>
        <w:numPr>
          <w:ilvl w:val="0"/>
          <w:numId w:val="10"/>
        </w:numPr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выявлять авторскую позицию;</w:t>
      </w:r>
    </w:p>
    <w:p w:rsidR="00F90048" w:rsidRDefault="00F90048" w:rsidP="00F90048">
      <w:pPr>
        <w:numPr>
          <w:ilvl w:val="0"/>
          <w:numId w:val="10"/>
        </w:numPr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CD47E1" w:rsidRDefault="00F90048" w:rsidP="00F90048">
      <w:pPr>
        <w:numPr>
          <w:ilvl w:val="0"/>
          <w:numId w:val="10"/>
        </w:numPr>
        <w:spacing w:line="276" w:lineRule="auto"/>
        <w:ind w:left="0" w:firstLine="709"/>
        <w:rPr>
          <w:b/>
          <w:iCs/>
          <w:sz w:val="28"/>
          <w:szCs w:val="28"/>
        </w:rPr>
      </w:pPr>
      <w:r>
        <w:rPr>
          <w:sz w:val="28"/>
          <w:szCs w:val="28"/>
        </w:rPr>
        <w:t xml:space="preserve">аргументировано формулировать свое отношение к прочитанному произведению; писать отзывы на прочитанные произведения и сочинения разных жанров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CD47E1" w:rsidRDefault="00CD47E1" w:rsidP="00CD47E1">
      <w:pPr>
        <w:autoSpaceDE w:val="0"/>
        <w:rPr>
          <w:b/>
          <w:iCs/>
          <w:sz w:val="28"/>
          <w:szCs w:val="28"/>
        </w:rPr>
      </w:pPr>
    </w:p>
    <w:p w:rsidR="00CD47E1" w:rsidRPr="00F90048" w:rsidRDefault="00F90048" w:rsidP="00F90048">
      <w:pPr>
        <w:rPr>
          <w:sz w:val="28"/>
          <w:szCs w:val="28"/>
        </w:rPr>
      </w:pPr>
      <w:r>
        <w:rPr>
          <w:b/>
          <w:iCs/>
          <w:sz w:val="28"/>
          <w:szCs w:val="28"/>
        </w:rPr>
        <w:t xml:space="preserve">                               </w:t>
      </w:r>
      <w:r w:rsidR="00CD47E1">
        <w:rPr>
          <w:b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u w:val="single"/>
        </w:rPr>
        <w:t>Учебно-тематический план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057"/>
        <w:gridCol w:w="1793"/>
        <w:gridCol w:w="2721"/>
      </w:tblGrid>
      <w:tr w:rsidR="00CD47E1" w:rsidTr="00CD47E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</w:t>
            </w:r>
          </w:p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Внеклассное чтение</w:t>
            </w:r>
          </w:p>
          <w:p w:rsidR="00CD47E1" w:rsidRDefault="00CD47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(из них)</w:t>
            </w:r>
          </w:p>
        </w:tc>
      </w:tr>
      <w:tr w:rsidR="00CD47E1" w:rsidTr="00CD47E1">
        <w:trPr>
          <w:trHeight w:val="39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1ч.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Введение. 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 ч.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Устное народное творчество</w:t>
            </w:r>
          </w:p>
          <w:p w:rsidR="00CD47E1" w:rsidRDefault="00CD47E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 ч.</w:t>
            </w:r>
            <w:r>
              <w:rPr>
                <w:b/>
                <w:sz w:val="28"/>
                <w:szCs w:val="28"/>
                <w:lang w:eastAsia="en-US"/>
              </w:rPr>
              <w:br/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Древнерусская литература. </w:t>
            </w:r>
          </w:p>
          <w:p w:rsidR="00CD47E1" w:rsidRDefault="00CD47E1">
            <w:pPr>
              <w:spacing w:line="276" w:lineRule="auto"/>
              <w:rPr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i/>
                <w:color w:val="000000"/>
                <w:sz w:val="28"/>
                <w:szCs w:val="28"/>
                <w:lang w:eastAsia="en-US"/>
              </w:rPr>
              <w:t>Аввакум</w:t>
            </w:r>
          </w:p>
          <w:p w:rsidR="00CD47E1" w:rsidRDefault="00CD47E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color w:val="000000"/>
                <w:sz w:val="28"/>
                <w:szCs w:val="28"/>
                <w:lang w:eastAsia="en-US"/>
              </w:rPr>
              <w:t>Ю.М.Нагибин</w:t>
            </w:r>
            <w:proofErr w:type="spellEnd"/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 ч.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D47E1" w:rsidTr="00CD47E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2ч.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3ч.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Русская литература </w:t>
            </w:r>
            <w:r>
              <w:rPr>
                <w:b/>
                <w:color w:val="000000"/>
                <w:sz w:val="28"/>
                <w:szCs w:val="28"/>
                <w:lang w:val="en-US" w:eastAsia="en-US"/>
              </w:rPr>
              <w:t>XIX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 века.  </w:t>
            </w:r>
          </w:p>
          <w:p w:rsidR="00CD47E1" w:rsidRDefault="00CD47E1">
            <w:pPr>
              <w:spacing w:line="276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В.А. Жуковский. </w:t>
            </w:r>
          </w:p>
          <w:p w:rsidR="00CD47E1" w:rsidRDefault="00CD47E1">
            <w:pPr>
              <w:tabs>
                <w:tab w:val="left" w:pos="2267"/>
              </w:tabs>
              <w:spacing w:line="276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Е. А. Баратынский.</w:t>
            </w:r>
            <w:r>
              <w:rPr>
                <w:i/>
                <w:sz w:val="28"/>
                <w:szCs w:val="28"/>
                <w:lang w:eastAsia="en-US"/>
              </w:rPr>
              <w:tab/>
            </w:r>
          </w:p>
          <w:p w:rsidR="00CD47E1" w:rsidRDefault="00CD47E1">
            <w:pPr>
              <w:tabs>
                <w:tab w:val="left" w:pos="2267"/>
              </w:tabs>
              <w:spacing w:line="276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А. В. Кольцов</w:t>
            </w:r>
          </w:p>
          <w:p w:rsidR="00CD47E1" w:rsidRDefault="00CD47E1">
            <w:pPr>
              <w:tabs>
                <w:tab w:val="left" w:pos="2267"/>
              </w:tabs>
              <w:spacing w:line="276" w:lineRule="auto"/>
              <w:rPr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sz w:val="28"/>
                <w:szCs w:val="28"/>
                <w:lang w:eastAsia="en-US"/>
              </w:rPr>
              <w:t>А.С.Пушкин</w:t>
            </w:r>
            <w:proofErr w:type="spellEnd"/>
          </w:p>
          <w:p w:rsidR="00CD47E1" w:rsidRDefault="00CD47E1">
            <w:pPr>
              <w:tabs>
                <w:tab w:val="left" w:pos="2267"/>
              </w:tabs>
              <w:spacing w:line="276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М.Ю. Лермонтов.</w:t>
            </w:r>
          </w:p>
          <w:p w:rsidR="00CD47E1" w:rsidRDefault="00CD47E1">
            <w:pPr>
              <w:tabs>
                <w:tab w:val="left" w:pos="2267"/>
              </w:tabs>
              <w:spacing w:line="276" w:lineRule="auto"/>
              <w:rPr>
                <w:i/>
                <w:spacing w:val="7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spacing w:val="6"/>
                <w:sz w:val="28"/>
                <w:szCs w:val="28"/>
                <w:lang w:eastAsia="en-US"/>
              </w:rPr>
              <w:t>Н.В.Гоголь</w:t>
            </w:r>
            <w:proofErr w:type="spellEnd"/>
            <w:r>
              <w:rPr>
                <w:i/>
                <w:spacing w:val="6"/>
                <w:sz w:val="28"/>
                <w:szCs w:val="28"/>
                <w:lang w:eastAsia="en-US"/>
              </w:rPr>
              <w:t>.</w:t>
            </w:r>
            <w:r>
              <w:rPr>
                <w:i/>
                <w:spacing w:val="7"/>
                <w:sz w:val="28"/>
                <w:szCs w:val="28"/>
                <w:lang w:eastAsia="en-US"/>
              </w:rPr>
              <w:t xml:space="preserve"> </w:t>
            </w:r>
          </w:p>
          <w:p w:rsidR="00CD47E1" w:rsidRDefault="00CD47E1">
            <w:pPr>
              <w:tabs>
                <w:tab w:val="left" w:pos="2267"/>
              </w:tabs>
              <w:spacing w:line="276" w:lineRule="auto"/>
              <w:rPr>
                <w:i/>
                <w:spacing w:val="7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spacing w:val="7"/>
                <w:sz w:val="28"/>
                <w:szCs w:val="28"/>
                <w:lang w:eastAsia="en-US"/>
              </w:rPr>
              <w:t>Ф.И.Тютчев</w:t>
            </w:r>
            <w:proofErr w:type="spellEnd"/>
            <w:r>
              <w:rPr>
                <w:i/>
                <w:spacing w:val="7"/>
                <w:sz w:val="28"/>
                <w:szCs w:val="28"/>
                <w:lang w:eastAsia="en-US"/>
              </w:rPr>
              <w:t>.</w:t>
            </w:r>
            <w:r>
              <w:rPr>
                <w:i/>
                <w:spacing w:val="3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i/>
                <w:spacing w:val="3"/>
                <w:sz w:val="28"/>
                <w:szCs w:val="28"/>
                <w:lang w:eastAsia="en-US"/>
              </w:rPr>
              <w:t>А.Н.Майков</w:t>
            </w:r>
            <w:proofErr w:type="spellEnd"/>
            <w:r>
              <w:rPr>
                <w:i/>
                <w:spacing w:val="3"/>
                <w:sz w:val="28"/>
                <w:szCs w:val="28"/>
                <w:lang w:eastAsia="en-US"/>
              </w:rPr>
              <w:t>.</w:t>
            </w:r>
            <w:r>
              <w:rPr>
                <w:i/>
                <w:spacing w:val="5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i/>
                <w:spacing w:val="5"/>
                <w:sz w:val="28"/>
                <w:szCs w:val="28"/>
                <w:lang w:eastAsia="en-US"/>
              </w:rPr>
              <w:t>А.К.Толстой</w:t>
            </w:r>
            <w:proofErr w:type="spellEnd"/>
            <w:r>
              <w:rPr>
                <w:i/>
                <w:spacing w:val="5"/>
                <w:sz w:val="28"/>
                <w:szCs w:val="28"/>
                <w:lang w:eastAsia="en-US"/>
              </w:rPr>
              <w:t xml:space="preserve">. </w:t>
            </w:r>
            <w:proofErr w:type="spellStart"/>
            <w:r>
              <w:rPr>
                <w:i/>
                <w:spacing w:val="7"/>
                <w:sz w:val="28"/>
                <w:szCs w:val="28"/>
                <w:lang w:eastAsia="en-US"/>
              </w:rPr>
              <w:t>А.А.Фет</w:t>
            </w:r>
            <w:proofErr w:type="spellEnd"/>
            <w:r>
              <w:rPr>
                <w:i/>
                <w:spacing w:val="7"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tabs>
                <w:tab w:val="left" w:pos="2267"/>
              </w:tabs>
              <w:spacing w:line="276" w:lineRule="auto"/>
              <w:rPr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sz w:val="28"/>
                <w:szCs w:val="28"/>
                <w:lang w:eastAsia="en-US"/>
              </w:rPr>
              <w:t>И.С.Тургенев</w:t>
            </w:r>
            <w:proofErr w:type="spellEnd"/>
            <w:r>
              <w:rPr>
                <w:i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tabs>
                <w:tab w:val="left" w:pos="2267"/>
              </w:tabs>
              <w:spacing w:line="276" w:lineRule="auto"/>
              <w:rPr>
                <w:i/>
                <w:spacing w:val="-2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spacing w:val="1"/>
                <w:sz w:val="28"/>
                <w:szCs w:val="28"/>
                <w:lang w:eastAsia="en-US"/>
              </w:rPr>
              <w:t>Н.А.Некрасов</w:t>
            </w:r>
            <w:proofErr w:type="spellEnd"/>
            <w:r>
              <w:rPr>
                <w:i/>
                <w:spacing w:val="1"/>
                <w:sz w:val="28"/>
                <w:szCs w:val="28"/>
                <w:lang w:eastAsia="en-US"/>
              </w:rPr>
              <w:t xml:space="preserve">. </w:t>
            </w:r>
            <w:r>
              <w:rPr>
                <w:i/>
                <w:spacing w:val="-2"/>
                <w:sz w:val="28"/>
                <w:szCs w:val="28"/>
                <w:lang w:eastAsia="en-US"/>
              </w:rPr>
              <w:t xml:space="preserve"> </w:t>
            </w:r>
          </w:p>
          <w:p w:rsidR="00CD47E1" w:rsidRDefault="00CD47E1">
            <w:pPr>
              <w:tabs>
                <w:tab w:val="left" w:pos="2267"/>
              </w:tabs>
              <w:spacing w:line="276" w:lineRule="auto"/>
              <w:rPr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sz w:val="28"/>
                <w:szCs w:val="28"/>
                <w:lang w:eastAsia="en-US"/>
              </w:rPr>
              <w:t>Н.С.Лесков</w:t>
            </w:r>
            <w:proofErr w:type="spellEnd"/>
            <w:r>
              <w:rPr>
                <w:i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tabs>
                <w:tab w:val="left" w:pos="2267"/>
              </w:tabs>
              <w:spacing w:line="276" w:lineRule="auto"/>
              <w:rPr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spacing w:val="1"/>
                <w:sz w:val="28"/>
                <w:szCs w:val="28"/>
                <w:lang w:eastAsia="en-US"/>
              </w:rPr>
              <w:lastRenderedPageBreak/>
              <w:t>М.Е.Салтыков</w:t>
            </w:r>
            <w:proofErr w:type="spellEnd"/>
            <w:r>
              <w:rPr>
                <w:i/>
                <w:spacing w:val="1"/>
                <w:sz w:val="28"/>
                <w:szCs w:val="28"/>
                <w:lang w:eastAsia="en-US"/>
              </w:rPr>
              <w:t>-Щед</w:t>
            </w:r>
            <w:r>
              <w:rPr>
                <w:i/>
                <w:spacing w:val="1"/>
                <w:sz w:val="28"/>
                <w:szCs w:val="28"/>
                <w:lang w:eastAsia="en-US"/>
              </w:rPr>
              <w:softHyphen/>
            </w:r>
            <w:r>
              <w:rPr>
                <w:i/>
                <w:sz w:val="28"/>
                <w:szCs w:val="28"/>
                <w:lang w:eastAsia="en-US"/>
              </w:rPr>
              <w:t>рин.</w:t>
            </w:r>
          </w:p>
          <w:p w:rsidR="00CD47E1" w:rsidRDefault="00CD47E1">
            <w:pPr>
              <w:tabs>
                <w:tab w:val="left" w:pos="2267"/>
              </w:tabs>
              <w:spacing w:line="276" w:lineRule="auto"/>
              <w:rPr>
                <w:i/>
                <w:spacing w:val="1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spacing w:val="1"/>
                <w:sz w:val="28"/>
                <w:szCs w:val="28"/>
                <w:lang w:eastAsia="en-US"/>
              </w:rPr>
              <w:t>Л.Н.Толстой</w:t>
            </w:r>
            <w:proofErr w:type="spellEnd"/>
            <w:r>
              <w:rPr>
                <w:i/>
                <w:spacing w:val="1"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tabs>
                <w:tab w:val="left" w:pos="2267"/>
              </w:tabs>
              <w:spacing w:line="276" w:lineRule="auto"/>
              <w:rPr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sz w:val="28"/>
                <w:szCs w:val="28"/>
                <w:lang w:eastAsia="en-US"/>
              </w:rPr>
              <w:t>А.П.Чехов</w:t>
            </w:r>
            <w:proofErr w:type="spellEnd"/>
            <w:r>
              <w:rPr>
                <w:i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tabs>
                <w:tab w:val="left" w:pos="226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i/>
                <w:spacing w:val="6"/>
                <w:sz w:val="28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36 ч.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>
              <w:rPr>
                <w:sz w:val="28"/>
                <w:szCs w:val="28"/>
                <w:lang w:eastAsia="en-US"/>
              </w:rPr>
              <w:br/>
              <w:t>4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6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5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4ч</w:t>
            </w:r>
            <w:r>
              <w:rPr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Русская литература 20 века.</w:t>
            </w:r>
          </w:p>
          <w:p w:rsidR="00CD47E1" w:rsidRDefault="00CD47E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line="276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А.А. Ахматова.</w:t>
            </w:r>
          </w:p>
          <w:p w:rsidR="00CD47E1" w:rsidRDefault="00CD47E1">
            <w:pPr>
              <w:spacing w:line="276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color w:val="000000"/>
                <w:spacing w:val="3"/>
                <w:sz w:val="28"/>
                <w:szCs w:val="28"/>
                <w:lang w:eastAsia="en-US"/>
              </w:rPr>
              <w:t>С. А. Есенин.</w:t>
            </w:r>
          </w:p>
          <w:p w:rsidR="00CD47E1" w:rsidRDefault="00CD47E1">
            <w:pPr>
              <w:spacing w:line="276" w:lineRule="auto"/>
              <w:rPr>
                <w:i/>
                <w:color w:val="000000"/>
                <w:spacing w:val="2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color w:val="000000"/>
                <w:spacing w:val="7"/>
                <w:sz w:val="28"/>
                <w:szCs w:val="28"/>
                <w:lang w:eastAsia="en-US"/>
              </w:rPr>
              <w:t>В.В.Маяков</w:t>
            </w:r>
            <w:r>
              <w:rPr>
                <w:i/>
                <w:color w:val="000000"/>
                <w:spacing w:val="7"/>
                <w:sz w:val="28"/>
                <w:szCs w:val="28"/>
                <w:lang w:eastAsia="en-US"/>
              </w:rPr>
              <w:softHyphen/>
            </w:r>
            <w:r>
              <w:rPr>
                <w:i/>
                <w:color w:val="000000"/>
                <w:spacing w:val="2"/>
                <w:sz w:val="28"/>
                <w:szCs w:val="28"/>
                <w:lang w:eastAsia="en-US"/>
              </w:rPr>
              <w:t>ский</w:t>
            </w:r>
            <w:proofErr w:type="spellEnd"/>
            <w:r>
              <w:rPr>
                <w:i/>
                <w:color w:val="000000"/>
                <w:spacing w:val="2"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spacing w:line="276" w:lineRule="auto"/>
              <w:rPr>
                <w:color w:val="000000"/>
                <w:spacing w:val="3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color w:val="000000"/>
                <w:spacing w:val="3"/>
                <w:sz w:val="28"/>
                <w:szCs w:val="28"/>
                <w:lang w:eastAsia="en-US"/>
              </w:rPr>
              <w:t>А.П.Платонов</w:t>
            </w:r>
            <w:proofErr w:type="spellEnd"/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t xml:space="preserve">. </w:t>
            </w:r>
          </w:p>
          <w:p w:rsidR="00CD47E1" w:rsidRDefault="00CD47E1">
            <w:pPr>
              <w:spacing w:line="276" w:lineRule="auto"/>
              <w:rPr>
                <w:color w:val="000000"/>
                <w:spacing w:val="7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color w:val="000000"/>
                <w:spacing w:val="9"/>
                <w:sz w:val="28"/>
                <w:szCs w:val="28"/>
                <w:lang w:eastAsia="en-US"/>
              </w:rPr>
              <w:t>К.Г.Паустов</w:t>
            </w:r>
            <w:r>
              <w:rPr>
                <w:i/>
                <w:color w:val="000000"/>
                <w:spacing w:val="9"/>
                <w:sz w:val="28"/>
                <w:szCs w:val="28"/>
                <w:lang w:eastAsia="en-US"/>
              </w:rPr>
              <w:softHyphen/>
            </w:r>
            <w:r>
              <w:rPr>
                <w:i/>
                <w:color w:val="000000"/>
                <w:spacing w:val="7"/>
                <w:sz w:val="28"/>
                <w:szCs w:val="28"/>
                <w:lang w:eastAsia="en-US"/>
              </w:rPr>
              <w:t>ский</w:t>
            </w:r>
            <w:proofErr w:type="spellEnd"/>
            <w:r>
              <w:rPr>
                <w:color w:val="000000"/>
                <w:spacing w:val="7"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shd w:val="clear" w:color="auto" w:fill="FFFFFF"/>
              <w:spacing w:line="276" w:lineRule="auto"/>
              <w:rPr>
                <w:i/>
                <w:color w:val="000000"/>
                <w:spacing w:val="-1"/>
                <w:sz w:val="28"/>
                <w:szCs w:val="28"/>
                <w:lang w:eastAsia="en-US"/>
              </w:rPr>
            </w:pPr>
            <w:r>
              <w:rPr>
                <w:i/>
                <w:color w:val="000000"/>
                <w:spacing w:val="-1"/>
                <w:sz w:val="28"/>
                <w:szCs w:val="28"/>
                <w:lang w:eastAsia="en-US"/>
              </w:rPr>
              <w:t>А. С. Грин.</w:t>
            </w:r>
          </w:p>
          <w:p w:rsidR="00CD47E1" w:rsidRDefault="00CD47E1">
            <w:pPr>
              <w:shd w:val="clear" w:color="auto" w:fill="FFFFFF"/>
              <w:spacing w:line="276" w:lineRule="auto"/>
              <w:rPr>
                <w:i/>
                <w:color w:val="000000"/>
                <w:spacing w:val="-2"/>
                <w:sz w:val="28"/>
                <w:szCs w:val="28"/>
                <w:lang w:eastAsia="en-US"/>
              </w:rPr>
            </w:pPr>
            <w:r>
              <w:rPr>
                <w:i/>
                <w:color w:val="000000"/>
                <w:spacing w:val="-1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i/>
                <w:color w:val="000000"/>
                <w:spacing w:val="-2"/>
                <w:sz w:val="28"/>
                <w:szCs w:val="28"/>
                <w:lang w:eastAsia="en-US"/>
              </w:rPr>
              <w:t>А.Т.Твардовский</w:t>
            </w:r>
            <w:proofErr w:type="spellEnd"/>
            <w:r>
              <w:rPr>
                <w:i/>
                <w:color w:val="000000"/>
                <w:spacing w:val="-2"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shd w:val="clear" w:color="auto" w:fill="FFFFFF"/>
              <w:spacing w:line="276" w:lineRule="auto"/>
              <w:rPr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color w:val="000000"/>
                <w:sz w:val="28"/>
                <w:szCs w:val="28"/>
                <w:lang w:eastAsia="en-US"/>
              </w:rPr>
              <w:t>Н.А.Заболоцкий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shd w:val="clear" w:color="auto" w:fill="FFFFFF"/>
              <w:spacing w:line="276" w:lineRule="auto"/>
              <w:rPr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i/>
                <w:color w:val="000000"/>
                <w:sz w:val="28"/>
                <w:szCs w:val="28"/>
                <w:lang w:eastAsia="en-US"/>
              </w:rPr>
              <w:t>Ю.П. Казаков.</w:t>
            </w:r>
          </w:p>
          <w:p w:rsidR="00CD47E1" w:rsidRDefault="00CD47E1">
            <w:pPr>
              <w:shd w:val="clear" w:color="auto" w:fill="FFFFFF"/>
              <w:spacing w:line="276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Ю.М. Нагибин.</w:t>
            </w:r>
          </w:p>
          <w:p w:rsidR="00CD47E1" w:rsidRDefault="00CD47E1">
            <w:pPr>
              <w:shd w:val="clear" w:color="auto" w:fill="FFFFFF"/>
              <w:spacing w:line="276" w:lineRule="auto"/>
              <w:rPr>
                <w:i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color w:val="000000"/>
                <w:sz w:val="28"/>
                <w:szCs w:val="28"/>
                <w:lang w:eastAsia="en-US"/>
              </w:rPr>
              <w:t>Ф.А.Абрамов</w:t>
            </w:r>
            <w:proofErr w:type="spellEnd"/>
            <w:r>
              <w:rPr>
                <w:i/>
                <w:color w:val="000000"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shd w:val="clear" w:color="auto" w:fill="FFFFFF"/>
              <w:spacing w:line="276" w:lineRule="auto"/>
              <w:rPr>
                <w:i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color w:val="000000"/>
                <w:sz w:val="28"/>
                <w:szCs w:val="28"/>
                <w:lang w:eastAsia="en-US"/>
              </w:rPr>
              <w:t>Е.И.Носов</w:t>
            </w:r>
            <w:proofErr w:type="spellEnd"/>
          </w:p>
          <w:p w:rsidR="00CD47E1" w:rsidRDefault="00CD47E1">
            <w:pPr>
              <w:spacing w:line="276" w:lineRule="auto"/>
              <w:rPr>
                <w:i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color w:val="000000"/>
                <w:sz w:val="28"/>
                <w:szCs w:val="28"/>
                <w:lang w:eastAsia="en-US"/>
              </w:rPr>
              <w:t>Н.М.Рубцов</w:t>
            </w:r>
            <w:proofErr w:type="spellEnd"/>
            <w:r>
              <w:rPr>
                <w:i/>
                <w:color w:val="000000"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i/>
                <w:color w:val="000000"/>
                <w:sz w:val="28"/>
                <w:szCs w:val="28"/>
                <w:lang w:eastAsia="en-US"/>
              </w:rPr>
              <w:t>В.П. Астафьев</w:t>
            </w: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spacing w:line="276" w:lineRule="auto"/>
              <w:rPr>
                <w:i/>
                <w:color w:val="000000"/>
                <w:spacing w:val="6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color w:val="000000"/>
                <w:spacing w:val="6"/>
                <w:sz w:val="28"/>
                <w:szCs w:val="28"/>
                <w:lang w:eastAsia="en-US"/>
              </w:rPr>
              <w:t>В.И.Белов</w:t>
            </w:r>
            <w:proofErr w:type="spellEnd"/>
            <w:r>
              <w:rPr>
                <w:i/>
                <w:color w:val="000000"/>
                <w:spacing w:val="6"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pacing w:val="6"/>
                <w:sz w:val="28"/>
                <w:szCs w:val="28"/>
                <w:lang w:eastAsia="en-US"/>
              </w:rPr>
              <w:t>Итоговая контрольная работа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 ч.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 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jc w:val="center"/>
              <w:rPr>
                <w:b/>
                <w:color w:val="000000"/>
                <w:spacing w:val="5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pacing w:val="5"/>
                <w:sz w:val="28"/>
                <w:szCs w:val="28"/>
                <w:lang w:eastAsia="en-US"/>
              </w:rPr>
              <w:t xml:space="preserve">Зарубежная литература. </w:t>
            </w:r>
          </w:p>
          <w:p w:rsidR="00CD47E1" w:rsidRDefault="00CD47E1">
            <w:pPr>
              <w:spacing w:line="276" w:lineRule="auto"/>
              <w:rPr>
                <w:i/>
                <w:color w:val="000000"/>
                <w:spacing w:val="-2"/>
                <w:sz w:val="28"/>
                <w:szCs w:val="28"/>
                <w:lang w:eastAsia="en-US"/>
              </w:rPr>
            </w:pPr>
            <w:r>
              <w:rPr>
                <w:i/>
                <w:color w:val="000000"/>
                <w:spacing w:val="-2"/>
                <w:sz w:val="28"/>
                <w:szCs w:val="28"/>
                <w:lang w:eastAsia="en-US"/>
              </w:rPr>
              <w:t>Гомер</w:t>
            </w:r>
          </w:p>
          <w:p w:rsidR="00CD47E1" w:rsidRDefault="00CD47E1">
            <w:pPr>
              <w:spacing w:line="276" w:lineRule="auto"/>
              <w:rPr>
                <w:i/>
                <w:color w:val="000000"/>
                <w:spacing w:val="-2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color w:val="000000"/>
                <w:spacing w:val="-2"/>
                <w:sz w:val="28"/>
                <w:szCs w:val="28"/>
                <w:lang w:eastAsia="en-US"/>
              </w:rPr>
              <w:t>М.Сервантес</w:t>
            </w:r>
            <w:proofErr w:type="spellEnd"/>
          </w:p>
          <w:p w:rsidR="00CD47E1" w:rsidRDefault="00CD47E1">
            <w:pPr>
              <w:spacing w:line="276" w:lineRule="auto"/>
              <w:rPr>
                <w:i/>
                <w:color w:val="000000"/>
                <w:spacing w:val="-2"/>
                <w:sz w:val="28"/>
                <w:szCs w:val="28"/>
                <w:lang w:eastAsia="en-US"/>
              </w:rPr>
            </w:pPr>
            <w:r>
              <w:rPr>
                <w:i/>
                <w:color w:val="000000"/>
                <w:spacing w:val="-2"/>
                <w:sz w:val="28"/>
                <w:szCs w:val="28"/>
                <w:lang w:eastAsia="en-US"/>
              </w:rPr>
              <w:t>Джек Лондон</w:t>
            </w:r>
          </w:p>
          <w:p w:rsidR="00CD47E1" w:rsidRDefault="00CD47E1">
            <w:pPr>
              <w:spacing w:line="276" w:lineRule="auto"/>
              <w:rPr>
                <w:spacing w:val="6"/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color w:val="000000"/>
                <w:sz w:val="28"/>
                <w:szCs w:val="28"/>
                <w:lang w:eastAsia="en-US"/>
              </w:rPr>
              <w:t>У.Шекспир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spacing w:val="6"/>
                <w:sz w:val="28"/>
                <w:szCs w:val="28"/>
                <w:lang w:eastAsia="en-US"/>
              </w:rPr>
              <w:t xml:space="preserve"> </w:t>
            </w:r>
          </w:p>
          <w:p w:rsidR="00CD47E1" w:rsidRDefault="00CD47E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 ч.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Итого.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 ч.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</w:t>
            </w:r>
          </w:p>
        </w:tc>
      </w:tr>
    </w:tbl>
    <w:p w:rsidR="00CD47E1" w:rsidRDefault="00CD47E1" w:rsidP="00CD47E1">
      <w:pPr>
        <w:ind w:firstLine="709"/>
        <w:jc w:val="center"/>
        <w:outlineLvl w:val="0"/>
        <w:rPr>
          <w:b/>
          <w:sz w:val="28"/>
          <w:szCs w:val="28"/>
        </w:rPr>
      </w:pPr>
    </w:p>
    <w:tbl>
      <w:tblPr>
        <w:tblW w:w="109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3"/>
        <w:gridCol w:w="993"/>
        <w:gridCol w:w="992"/>
        <w:gridCol w:w="992"/>
        <w:gridCol w:w="1135"/>
        <w:gridCol w:w="1560"/>
        <w:gridCol w:w="1453"/>
        <w:gridCol w:w="2552"/>
      </w:tblGrid>
      <w:tr w:rsidR="00F90048" w:rsidTr="00F90048">
        <w:trPr>
          <w:trHeight w:val="6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Предмет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 кол-во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 часов в неделю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Название, автор учебника, издательство,</w:t>
            </w:r>
          </w:p>
          <w:p w:rsidR="00F90048" w:rsidRDefault="00F90048" w:rsidP="00F90048">
            <w:pPr>
              <w:tabs>
                <w:tab w:val="left" w:pos="10773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 издания, уровень.</w:t>
            </w:r>
          </w:p>
        </w:tc>
      </w:tr>
      <w:tr w:rsidR="00F90048" w:rsidTr="00F90048">
        <w:trPr>
          <w:cantSplit/>
          <w:trHeight w:val="109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внеклассное чтение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сочинение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276" w:lineRule="auto"/>
              <w:ind w:right="11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90048" w:rsidTr="00F90048">
        <w:trPr>
          <w:trHeight w:val="108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Русская литература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048" w:rsidRDefault="00F90048" w:rsidP="00F90048">
            <w:pPr>
              <w:tabs>
                <w:tab w:val="left" w:pos="10773"/>
              </w:tabs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48" w:rsidRDefault="00F90048" w:rsidP="00F9004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 ред. </w:t>
            </w:r>
            <w:proofErr w:type="spellStart"/>
            <w:r>
              <w:rPr>
                <w:sz w:val="28"/>
                <w:szCs w:val="28"/>
                <w:lang w:eastAsia="en-US"/>
              </w:rPr>
              <w:t>М.Г.Ахметзянова</w:t>
            </w:r>
            <w:proofErr w:type="spellEnd"/>
            <w:r>
              <w:rPr>
                <w:sz w:val="28"/>
                <w:szCs w:val="28"/>
                <w:lang w:eastAsia="en-US"/>
              </w:rPr>
              <w:t>, «Русская литература. 7 класс».</w:t>
            </w:r>
          </w:p>
          <w:p w:rsidR="00F90048" w:rsidRDefault="00F90048" w:rsidP="00F9004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 и 2 части</w:t>
            </w:r>
          </w:p>
          <w:p w:rsidR="00F90048" w:rsidRDefault="00F90048" w:rsidP="00F9004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Казань, издательство </w:t>
            </w:r>
          </w:p>
          <w:p w:rsidR="00F90048" w:rsidRDefault="00F90048" w:rsidP="00F9004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proofErr w:type="spellStart"/>
            <w:r>
              <w:rPr>
                <w:sz w:val="28"/>
                <w:szCs w:val="28"/>
                <w:lang w:eastAsia="en-US"/>
              </w:rPr>
              <w:t>Магариф</w:t>
            </w:r>
            <w:proofErr w:type="spellEnd"/>
            <w:r>
              <w:rPr>
                <w:sz w:val="28"/>
                <w:szCs w:val="28"/>
                <w:lang w:eastAsia="en-US"/>
              </w:rPr>
              <w:t>», 2007 г.</w:t>
            </w:r>
          </w:p>
          <w:p w:rsidR="00F90048" w:rsidRDefault="00F90048" w:rsidP="00F9004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90048" w:rsidRDefault="00F90048" w:rsidP="00F90048">
      <w:pPr>
        <w:spacing w:line="360" w:lineRule="auto"/>
        <w:jc w:val="center"/>
        <w:rPr>
          <w:b/>
          <w:sz w:val="28"/>
          <w:szCs w:val="28"/>
        </w:rPr>
      </w:pPr>
    </w:p>
    <w:p w:rsidR="00CD47E1" w:rsidRDefault="00F90048" w:rsidP="00F90048">
      <w:pPr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</w:t>
      </w:r>
      <w:r w:rsidR="00CD47E1">
        <w:rPr>
          <w:b/>
          <w:sz w:val="28"/>
          <w:szCs w:val="28"/>
        </w:rPr>
        <w:t xml:space="preserve"> </w:t>
      </w:r>
      <w:r w:rsidR="00CD47E1">
        <w:rPr>
          <w:b/>
          <w:sz w:val="28"/>
          <w:szCs w:val="28"/>
          <w:u w:val="single"/>
        </w:rPr>
        <w:t>Основное содержание программы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70 часов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Введение (1 ч.)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Человек как главный предмет изображения в художест</w:t>
      </w:r>
      <w:r>
        <w:rPr>
          <w:color w:val="000000"/>
          <w:sz w:val="28"/>
          <w:szCs w:val="28"/>
        </w:rPr>
        <w:softHyphen/>
        <w:t>венной литературе. Взаимосвязь характеров и обстоятельств. Личность автора и авторское отношение к героям.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Устное народное творчество (4 ч.)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Народные песни. «Пугачев в темнице»,  «Пугачев казнен». Исторические песни. Песни бунтарские и разбойничьи. Отражение в них жиз</w:t>
      </w:r>
      <w:r>
        <w:rPr>
          <w:color w:val="000000"/>
          <w:sz w:val="28"/>
          <w:szCs w:val="28"/>
        </w:rPr>
        <w:softHyphen/>
        <w:t xml:space="preserve">ни народа, выражение его патриотических и освободительных стремлений.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Лирические песни. «Уж ты ночка, ноченька темная...», «Вдоль по улице метелица метет...».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Народная обрядовая песня. Выражение в ней основ народ</w:t>
      </w:r>
      <w:r>
        <w:rPr>
          <w:color w:val="000000"/>
          <w:sz w:val="28"/>
          <w:szCs w:val="28"/>
        </w:rPr>
        <w:softHyphen/>
        <w:t>ного бытия: любви к родине, близость к природе, мужества, верности слову и долгу. Лирические и исторические песни татарского народа.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Древнерусская литература (3 ч.)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Аввакум.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(2 ч.)</w:t>
      </w:r>
      <w:r>
        <w:rPr>
          <w:color w:val="000000"/>
          <w:sz w:val="28"/>
          <w:szCs w:val="28"/>
        </w:rPr>
        <w:t xml:space="preserve"> Биография. «Житие протопопа Аввакума, им самим написанное» (отрывок). Житийный жанр в древнерус</w:t>
      </w:r>
      <w:r>
        <w:rPr>
          <w:color w:val="000000"/>
          <w:sz w:val="28"/>
          <w:szCs w:val="28"/>
        </w:rPr>
        <w:softHyphen/>
        <w:t xml:space="preserve">ской литературе. Протопоп Аввакум, его личность, твердость убеждений, величие духа. Сила и красочность языка сочинений Аввакума. </w:t>
      </w:r>
      <w:r>
        <w:rPr>
          <w:i/>
          <w:iCs/>
          <w:color w:val="000000"/>
          <w:sz w:val="28"/>
          <w:szCs w:val="28"/>
        </w:rPr>
        <w:t xml:space="preserve">Теория литературы. </w:t>
      </w:r>
      <w:r>
        <w:rPr>
          <w:color w:val="000000"/>
          <w:sz w:val="28"/>
          <w:szCs w:val="28"/>
        </w:rPr>
        <w:t xml:space="preserve">Житие.                                                 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Для внеклассного чтения</w:t>
      </w:r>
      <w:r>
        <w:rPr>
          <w:i/>
          <w:i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М. Нагибин. (1 ч.)</w:t>
      </w:r>
      <w:r>
        <w:rPr>
          <w:color w:val="000000"/>
          <w:sz w:val="28"/>
          <w:szCs w:val="28"/>
        </w:rPr>
        <w:t xml:space="preserve"> «Огненный протопоп».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Русская литература </w:t>
      </w:r>
      <w:r>
        <w:rPr>
          <w:b/>
          <w:color w:val="000000"/>
          <w:sz w:val="28"/>
          <w:szCs w:val="28"/>
          <w:lang w:val="en-US"/>
        </w:rPr>
        <w:t>XIX</w:t>
      </w:r>
      <w:r>
        <w:rPr>
          <w:b/>
          <w:color w:val="000000"/>
          <w:sz w:val="28"/>
          <w:szCs w:val="28"/>
        </w:rPr>
        <w:t xml:space="preserve"> века (36 ч.)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В.А.Жуковский</w:t>
      </w:r>
      <w:proofErr w:type="spellEnd"/>
      <w:r>
        <w:rPr>
          <w:b/>
          <w:color w:val="000000"/>
          <w:sz w:val="28"/>
          <w:szCs w:val="28"/>
        </w:rPr>
        <w:t xml:space="preserve"> (3 ч.)</w:t>
      </w:r>
      <w:r>
        <w:rPr>
          <w:color w:val="000000"/>
          <w:sz w:val="28"/>
          <w:szCs w:val="28"/>
        </w:rPr>
        <w:t xml:space="preserve"> Биография. Личность поэта. Баллада «Светлана». Русский национальный быт и обычаи, Поэтические предания в балладе «Светлана». Сюжеты и герои баллад, имеющих один источник («Людмила», «Ленора»).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Для внеклассного чтения</w:t>
      </w:r>
      <w:r>
        <w:rPr>
          <w:i/>
          <w:iCs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Баллады «Рыбак», «Перчатка».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Е.А.Баратынский</w:t>
      </w:r>
      <w:proofErr w:type="spellEnd"/>
      <w:r>
        <w:rPr>
          <w:b/>
          <w:bCs/>
          <w:color w:val="000000"/>
          <w:sz w:val="28"/>
          <w:szCs w:val="28"/>
        </w:rPr>
        <w:t xml:space="preserve"> (2 ч.) </w:t>
      </w:r>
      <w:r>
        <w:rPr>
          <w:bCs/>
          <w:color w:val="000000"/>
          <w:sz w:val="28"/>
          <w:szCs w:val="28"/>
        </w:rPr>
        <w:t xml:space="preserve">Биография поэта. Баратынский в Казани. Лирика.   «Мой дар убог, и голос мой громок...»,  «Муза»,  «Весна, весна! Как воздух чист!..».  </w:t>
      </w:r>
      <w:r>
        <w:rPr>
          <w:bCs/>
          <w:color w:val="000000"/>
          <w:sz w:val="28"/>
          <w:szCs w:val="28"/>
        </w:rPr>
        <w:lastRenderedPageBreak/>
        <w:t>Вы</w:t>
      </w:r>
      <w:r>
        <w:rPr>
          <w:color w:val="000000"/>
          <w:sz w:val="28"/>
          <w:szCs w:val="28"/>
        </w:rPr>
        <w:t xml:space="preserve">ражение переживаний поэта в стихотворениях о родной природе.  Поэтические средства языка в пейзажной лирике.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А.В.Кольцов</w:t>
      </w:r>
      <w:proofErr w:type="spellEnd"/>
      <w:r>
        <w:rPr>
          <w:b/>
          <w:bCs/>
          <w:color w:val="000000"/>
          <w:sz w:val="28"/>
          <w:szCs w:val="28"/>
        </w:rPr>
        <w:t xml:space="preserve"> (1 ч.) </w:t>
      </w:r>
      <w:r>
        <w:rPr>
          <w:bCs/>
          <w:color w:val="000000"/>
          <w:sz w:val="28"/>
          <w:szCs w:val="28"/>
        </w:rPr>
        <w:t xml:space="preserve">Биография поэта. Лирика. </w:t>
      </w:r>
      <w:r>
        <w:rPr>
          <w:color w:val="000000"/>
          <w:sz w:val="28"/>
          <w:szCs w:val="28"/>
        </w:rPr>
        <w:t>«Песня пахаря», «Не шуми ты, рожь…», «Разлука». Само</w:t>
      </w:r>
      <w:r>
        <w:rPr>
          <w:color w:val="000000"/>
          <w:sz w:val="28"/>
          <w:szCs w:val="28"/>
        </w:rPr>
        <w:softHyphen/>
        <w:t>бытность дарования поэта. Стихи поэта — рассказ о жизни рус</w:t>
      </w:r>
      <w:r>
        <w:rPr>
          <w:color w:val="000000"/>
          <w:sz w:val="28"/>
          <w:szCs w:val="28"/>
        </w:rPr>
        <w:softHyphen/>
        <w:t>ского крестьянина. Связь лирики поэта с народным песенным творчеством.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А.С.Пушкин</w:t>
      </w:r>
      <w:proofErr w:type="spellEnd"/>
      <w:r>
        <w:rPr>
          <w:b/>
          <w:color w:val="000000"/>
          <w:sz w:val="28"/>
          <w:szCs w:val="28"/>
        </w:rPr>
        <w:t xml:space="preserve">  (6 ч.)</w:t>
      </w:r>
      <w:r>
        <w:rPr>
          <w:color w:val="000000"/>
          <w:sz w:val="28"/>
          <w:szCs w:val="28"/>
        </w:rPr>
        <w:t xml:space="preserve"> Лицейские годы поэта. «Полтава» («Горит восток зарею новой...»). Мастерство поэта в изображении Полтавской битвы. Величественный образ Петра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. Прославление отваги русских солдат. Карл </w:t>
      </w:r>
      <w:r>
        <w:rPr>
          <w:color w:val="000000"/>
          <w:sz w:val="28"/>
          <w:szCs w:val="28"/>
          <w:lang w:val="en-US"/>
        </w:rPr>
        <w:t>XII</w:t>
      </w:r>
      <w:r>
        <w:rPr>
          <w:color w:val="000000"/>
          <w:sz w:val="28"/>
          <w:szCs w:val="28"/>
        </w:rPr>
        <w:t xml:space="preserve">. Авторское отношение к героям.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«И. И. Пущину», «Бесы». «Туча» Тема дружбы в творчестве Пуш</w:t>
      </w:r>
      <w:r>
        <w:rPr>
          <w:color w:val="000000"/>
          <w:sz w:val="28"/>
          <w:szCs w:val="28"/>
        </w:rPr>
        <w:softHyphen/>
        <w:t>кина. Выражение неясной привязанности и преданности лицей</w:t>
      </w:r>
      <w:r>
        <w:rPr>
          <w:color w:val="000000"/>
          <w:sz w:val="28"/>
          <w:szCs w:val="28"/>
        </w:rPr>
        <w:softHyphen/>
        <w:t>ским товарищам. Единство автобиографического и общечело</w:t>
      </w:r>
      <w:r>
        <w:rPr>
          <w:color w:val="000000"/>
          <w:sz w:val="28"/>
          <w:szCs w:val="28"/>
        </w:rPr>
        <w:softHyphen/>
        <w:t>веческого в лирике Пушкина.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Теория литературы. </w:t>
      </w:r>
      <w:r>
        <w:rPr>
          <w:color w:val="000000"/>
          <w:sz w:val="28"/>
          <w:szCs w:val="28"/>
        </w:rPr>
        <w:t>Стихотворная речь. Двусложные раз</w:t>
      </w:r>
      <w:r>
        <w:rPr>
          <w:color w:val="000000"/>
          <w:sz w:val="28"/>
          <w:szCs w:val="28"/>
        </w:rPr>
        <w:softHyphen/>
        <w:t>меры стиха.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«Дубровский». Гуманизм автора. Художественная глубина романа. Приключенческий сюжет. Чистота и благородство отношений героев, их противостояние деспотизму. Авторское отношение к вооруженному бунту крестьян в финале романа. Особенности построения романа.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Роман Пушкина «Дубровский» в иллюстрациях художни</w:t>
      </w:r>
      <w:r>
        <w:rPr>
          <w:color w:val="000000"/>
          <w:sz w:val="28"/>
          <w:szCs w:val="28"/>
        </w:rPr>
        <w:softHyphen/>
        <w:t>ков. Кинофильм «Дубровский».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М.Ю.Лермонтов</w:t>
      </w:r>
      <w:proofErr w:type="spellEnd"/>
      <w:r>
        <w:rPr>
          <w:b/>
          <w:color w:val="000000"/>
          <w:sz w:val="28"/>
          <w:szCs w:val="28"/>
        </w:rPr>
        <w:t xml:space="preserve"> (4 ч.)</w:t>
      </w:r>
      <w:r>
        <w:rPr>
          <w:color w:val="000000"/>
          <w:sz w:val="28"/>
          <w:szCs w:val="28"/>
        </w:rPr>
        <w:t xml:space="preserve"> Московский университетский благородный пансион. «Желанье» («Отворите мне темницу...»), е Парус». Мятежный характер лирики Лермонтова: жажда борьбы и свободы как основной мотив стихотворений. Чувство одиноче</w:t>
      </w:r>
      <w:r>
        <w:rPr>
          <w:color w:val="000000"/>
          <w:sz w:val="28"/>
          <w:szCs w:val="28"/>
        </w:rPr>
        <w:softHyphen/>
        <w:t xml:space="preserve">ства. Поэтические средства языка. </w:t>
      </w:r>
      <w:r>
        <w:rPr>
          <w:i/>
          <w:iCs/>
          <w:color w:val="000000"/>
          <w:sz w:val="28"/>
          <w:szCs w:val="28"/>
        </w:rPr>
        <w:t xml:space="preserve">Теория литературы. </w:t>
      </w:r>
      <w:r>
        <w:rPr>
          <w:color w:val="000000"/>
          <w:sz w:val="28"/>
          <w:szCs w:val="28"/>
        </w:rPr>
        <w:t xml:space="preserve">Трехсложные размеры стиха.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proofErr w:type="gramStart"/>
      <w:r>
        <w:rPr>
          <w:color w:val="000000"/>
          <w:sz w:val="28"/>
          <w:szCs w:val="28"/>
        </w:rPr>
        <w:t>Песня про царя</w:t>
      </w:r>
      <w:proofErr w:type="gramEnd"/>
      <w:r>
        <w:rPr>
          <w:color w:val="000000"/>
          <w:sz w:val="28"/>
          <w:szCs w:val="28"/>
        </w:rPr>
        <w:t xml:space="preserve"> Ивана Васильевича, молодого опричника и удалого купца Калашникова». Историческое прошлое в поэ</w:t>
      </w:r>
      <w:r>
        <w:rPr>
          <w:color w:val="000000"/>
          <w:sz w:val="28"/>
          <w:szCs w:val="28"/>
        </w:rPr>
        <w:softHyphen/>
        <w:t xml:space="preserve">ме. Картины быта и их роль в понимании характеров и идеи поэмы. Смысл столкновения Калашникова с </w:t>
      </w:r>
      <w:proofErr w:type="spellStart"/>
      <w:r>
        <w:rPr>
          <w:color w:val="000000"/>
          <w:sz w:val="28"/>
          <w:szCs w:val="28"/>
        </w:rPr>
        <w:t>Кирибеевичем</w:t>
      </w:r>
      <w:proofErr w:type="spellEnd"/>
      <w:r>
        <w:rPr>
          <w:color w:val="000000"/>
          <w:sz w:val="28"/>
          <w:szCs w:val="28"/>
        </w:rPr>
        <w:t xml:space="preserve"> и Иваном Грозным. Защита Калашниковым человеческого досто</w:t>
      </w:r>
      <w:r>
        <w:rPr>
          <w:color w:val="000000"/>
          <w:sz w:val="28"/>
          <w:szCs w:val="28"/>
        </w:rPr>
        <w:softHyphen/>
        <w:t>инства, его готовность стоять за правду до конца. Связь поэмы с устным народным творчеством.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Н.В.Гоголь</w:t>
      </w:r>
      <w:proofErr w:type="spellEnd"/>
      <w:r>
        <w:rPr>
          <w:b/>
          <w:color w:val="000000"/>
          <w:sz w:val="28"/>
          <w:szCs w:val="28"/>
        </w:rPr>
        <w:t xml:space="preserve"> (5 ч.)</w:t>
      </w:r>
      <w:r>
        <w:rPr>
          <w:color w:val="000000"/>
          <w:sz w:val="28"/>
          <w:szCs w:val="28"/>
        </w:rPr>
        <w:t xml:space="preserve"> Биография писателя. «Тарас Бульба» (в сокращении). Изображение быта и характеров за</w:t>
      </w:r>
      <w:r>
        <w:rPr>
          <w:color w:val="000000"/>
          <w:sz w:val="28"/>
          <w:szCs w:val="28"/>
        </w:rPr>
        <w:softHyphen/>
        <w:t xml:space="preserve">порожских казаков. Сопоставление Остапа и </w:t>
      </w:r>
      <w:proofErr w:type="spellStart"/>
      <w:r>
        <w:rPr>
          <w:color w:val="000000"/>
          <w:sz w:val="28"/>
          <w:szCs w:val="28"/>
        </w:rPr>
        <w:t>Андрия</w:t>
      </w:r>
      <w:proofErr w:type="spellEnd"/>
      <w:r>
        <w:rPr>
          <w:color w:val="000000"/>
          <w:sz w:val="28"/>
          <w:szCs w:val="28"/>
        </w:rPr>
        <w:t>. Позиция автора в оценке героев. Романтическая приподнятость повес</w:t>
      </w:r>
      <w:r>
        <w:rPr>
          <w:color w:val="000000"/>
          <w:sz w:val="28"/>
          <w:szCs w:val="28"/>
        </w:rPr>
        <w:softHyphen/>
        <w:t xml:space="preserve">твования. Повесть Н. В. Гоголя в иллюстрациях художников. </w:t>
      </w:r>
      <w:r>
        <w:rPr>
          <w:i/>
          <w:iCs/>
          <w:color w:val="000000"/>
          <w:sz w:val="28"/>
          <w:szCs w:val="28"/>
        </w:rPr>
        <w:t xml:space="preserve">Теория литературы. </w:t>
      </w:r>
      <w:r>
        <w:rPr>
          <w:color w:val="000000"/>
          <w:sz w:val="28"/>
          <w:szCs w:val="28"/>
        </w:rPr>
        <w:t>Повесть.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 xml:space="preserve">Для внеклассного чтения. </w:t>
      </w:r>
      <w:r>
        <w:rPr>
          <w:color w:val="000000"/>
          <w:sz w:val="28"/>
          <w:szCs w:val="28"/>
        </w:rPr>
        <w:t>Н. В. Гоголь. «Повесть о том, как поссорился Иван Ивано</w:t>
      </w:r>
      <w:r>
        <w:rPr>
          <w:color w:val="000000"/>
          <w:sz w:val="28"/>
          <w:szCs w:val="28"/>
        </w:rPr>
        <w:softHyphen/>
        <w:t>вич с Иваном Никифоровичем».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Ф.И.Тютчев</w:t>
      </w:r>
      <w:proofErr w:type="spellEnd"/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Биография поэта.   «Весенние воды», «В небе тают облака...».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А.Н.Майков</w:t>
      </w:r>
      <w:proofErr w:type="spellEnd"/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Биография поэта. «Боже мой! Вчера — ненастье...», «Поле зыблется цветами...».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А.К.Толстой</w:t>
      </w:r>
      <w:proofErr w:type="spellEnd"/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Биография поэта. «Звонче жаворонка пенье...», «То было раннею весной...».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А.А.Фет</w:t>
      </w:r>
      <w:proofErr w:type="spellEnd"/>
      <w:r>
        <w:rPr>
          <w:b/>
          <w:bCs/>
          <w:color w:val="000000"/>
          <w:sz w:val="28"/>
          <w:szCs w:val="28"/>
        </w:rPr>
        <w:t xml:space="preserve">. (1 ч.) </w:t>
      </w:r>
      <w:r>
        <w:rPr>
          <w:bCs/>
          <w:color w:val="000000"/>
          <w:sz w:val="28"/>
          <w:szCs w:val="28"/>
        </w:rPr>
        <w:t>Биография поэта. «Заря про</w:t>
      </w:r>
      <w:r>
        <w:rPr>
          <w:bCs/>
          <w:color w:val="000000"/>
          <w:sz w:val="28"/>
          <w:szCs w:val="28"/>
        </w:rPr>
        <w:softHyphen/>
        <w:t>дается с землею...», «Это утро, радость эта...», «Ель рукавом мне тропинку завесила</w:t>
      </w:r>
      <w:proofErr w:type="gramStart"/>
      <w:r>
        <w:rPr>
          <w:bCs/>
          <w:color w:val="000000"/>
          <w:sz w:val="28"/>
          <w:szCs w:val="28"/>
        </w:rPr>
        <w:t>..». «</w:t>
      </w:r>
      <w:proofErr w:type="gramEnd"/>
      <w:r>
        <w:rPr>
          <w:bCs/>
          <w:color w:val="000000"/>
          <w:sz w:val="28"/>
          <w:szCs w:val="28"/>
        </w:rPr>
        <w:t>Учись у них – у дуба…»»</w:t>
      </w:r>
      <w:r>
        <w:rPr>
          <w:color w:val="000000"/>
          <w:sz w:val="28"/>
          <w:szCs w:val="28"/>
        </w:rPr>
        <w:t xml:space="preserve">Человек и природа в творчестве русских поэтов </w:t>
      </w:r>
      <w:r>
        <w:rPr>
          <w:color w:val="000000"/>
          <w:sz w:val="28"/>
          <w:szCs w:val="28"/>
          <w:lang w:val="en-US"/>
        </w:rPr>
        <w:t>XIX</w:t>
      </w:r>
      <w:r>
        <w:rPr>
          <w:color w:val="000000"/>
          <w:sz w:val="28"/>
          <w:szCs w:val="28"/>
        </w:rPr>
        <w:t xml:space="preserve"> века. Красота родной природы. Постижение </w:t>
      </w:r>
      <w:proofErr w:type="gramStart"/>
      <w:r>
        <w:rPr>
          <w:color w:val="000000"/>
          <w:sz w:val="28"/>
          <w:szCs w:val="28"/>
        </w:rPr>
        <w:t>прекрасного</w:t>
      </w:r>
      <w:proofErr w:type="gramEnd"/>
      <w:r>
        <w:rPr>
          <w:color w:val="000000"/>
          <w:sz w:val="28"/>
          <w:szCs w:val="28"/>
        </w:rPr>
        <w:t>. Яркость и выразительность стиха.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lastRenderedPageBreak/>
        <w:t>И.С.Тургенев</w:t>
      </w:r>
      <w:proofErr w:type="spellEnd"/>
      <w:r>
        <w:rPr>
          <w:b/>
          <w:bCs/>
          <w:color w:val="000000"/>
          <w:sz w:val="28"/>
          <w:szCs w:val="28"/>
        </w:rPr>
        <w:t xml:space="preserve">. (3 ч.) </w:t>
      </w:r>
      <w:r>
        <w:rPr>
          <w:bCs/>
          <w:color w:val="000000"/>
          <w:sz w:val="28"/>
          <w:szCs w:val="28"/>
        </w:rPr>
        <w:t xml:space="preserve">Слово о писателе. </w:t>
      </w:r>
      <w:r>
        <w:rPr>
          <w:color w:val="000000"/>
          <w:sz w:val="28"/>
          <w:szCs w:val="28"/>
        </w:rPr>
        <w:t xml:space="preserve">«Бирюк». Мастерство в изображении жизни крепостных крестьян. Сочувственное отношение </w:t>
      </w:r>
      <w:proofErr w:type="spellStart"/>
      <w:r>
        <w:rPr>
          <w:color w:val="000000"/>
          <w:sz w:val="28"/>
          <w:szCs w:val="28"/>
        </w:rPr>
        <w:t>авт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ра</w:t>
      </w:r>
      <w:proofErr w:type="spellEnd"/>
      <w:r>
        <w:rPr>
          <w:color w:val="000000"/>
          <w:sz w:val="28"/>
          <w:szCs w:val="28"/>
        </w:rPr>
        <w:t xml:space="preserve"> к ним. Пейзаж в рассказе. Художественные особенности произведения.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Стихотворения в прозе. «Русский язык». Тургенев о богат</w:t>
      </w:r>
      <w:r>
        <w:rPr>
          <w:color w:val="000000"/>
          <w:sz w:val="28"/>
          <w:szCs w:val="28"/>
        </w:rPr>
        <w:softHyphen/>
        <w:t>стве и красоте русского языка. «Близнецы», «Два богача», «Воробей». Нравс</w:t>
      </w:r>
      <w:r>
        <w:rPr>
          <w:color w:val="000000"/>
          <w:sz w:val="28"/>
          <w:szCs w:val="28"/>
        </w:rPr>
        <w:softHyphen/>
        <w:t>твенность и человеческие взаимоотношения.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Иллюстрации к произведениям Тургенева (П. Соколов, К. Лебедев, В. Маковский и др.). Портреты И. ,С. Тургенева. </w:t>
      </w:r>
      <w:r>
        <w:rPr>
          <w:i/>
          <w:iCs/>
          <w:color w:val="000000"/>
          <w:sz w:val="28"/>
          <w:szCs w:val="28"/>
        </w:rPr>
        <w:t xml:space="preserve">Теория литературы. </w:t>
      </w:r>
      <w:r>
        <w:rPr>
          <w:color w:val="000000"/>
          <w:sz w:val="28"/>
          <w:szCs w:val="28"/>
        </w:rPr>
        <w:t xml:space="preserve">Композиция произведения.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 xml:space="preserve">Для внеклассного чтения. </w:t>
      </w:r>
      <w:r>
        <w:rPr>
          <w:color w:val="000000"/>
          <w:sz w:val="28"/>
          <w:szCs w:val="28"/>
        </w:rPr>
        <w:t xml:space="preserve">И. С. Тургенев. «Свидание», «Лес и степь» и другие рассказы.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Н.А.Некрасов</w:t>
      </w:r>
      <w:proofErr w:type="spellEnd"/>
      <w:r>
        <w:rPr>
          <w:b/>
          <w:color w:val="000000"/>
          <w:sz w:val="28"/>
          <w:szCs w:val="28"/>
        </w:rPr>
        <w:t xml:space="preserve"> (3 ч.)</w:t>
      </w:r>
      <w:r>
        <w:rPr>
          <w:color w:val="000000"/>
          <w:sz w:val="28"/>
          <w:szCs w:val="28"/>
        </w:rPr>
        <w:t xml:space="preserve"> Слово о поэте. «Размышления у парадного подъезда», «Железная дорога». Сатирическое изображение представителей господствующего класса. Антитеза как основной художественный прием, раскры</w:t>
      </w:r>
      <w:r>
        <w:rPr>
          <w:color w:val="000000"/>
          <w:sz w:val="28"/>
          <w:szCs w:val="28"/>
        </w:rPr>
        <w:softHyphen/>
        <w:t xml:space="preserve">вающий идейное содержание стихотворений.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 xml:space="preserve">Для внеклассного чтения. </w:t>
      </w:r>
      <w:r>
        <w:rPr>
          <w:color w:val="000000"/>
          <w:sz w:val="28"/>
          <w:szCs w:val="28"/>
        </w:rPr>
        <w:t>Н.  А.   Некрасов.   «Вчерашний день часу  в  шестом...», «В дороге» и др.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Н.С.Лесков</w:t>
      </w:r>
      <w:proofErr w:type="spellEnd"/>
      <w:r>
        <w:rPr>
          <w:b/>
          <w:bCs/>
          <w:color w:val="000000"/>
          <w:sz w:val="28"/>
          <w:szCs w:val="28"/>
        </w:rPr>
        <w:t xml:space="preserve"> (1 ч.) </w:t>
      </w:r>
      <w:r>
        <w:rPr>
          <w:bCs/>
          <w:color w:val="000000"/>
          <w:sz w:val="28"/>
          <w:szCs w:val="28"/>
        </w:rPr>
        <w:t xml:space="preserve">Биография писателя. </w:t>
      </w:r>
      <w:r>
        <w:rPr>
          <w:i/>
          <w:iCs/>
          <w:color w:val="000000"/>
          <w:sz w:val="28"/>
          <w:szCs w:val="28"/>
        </w:rPr>
        <w:t xml:space="preserve">Для обсуждения. </w:t>
      </w:r>
      <w:r>
        <w:rPr>
          <w:color w:val="000000"/>
          <w:sz w:val="28"/>
          <w:szCs w:val="28"/>
        </w:rPr>
        <w:t>«Человек на часах». Сила воздействия рассказа на читателя. Мысль автора о моральной ответственности человека за все происходящее вокруг.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М.Е.Салтыков</w:t>
      </w:r>
      <w:proofErr w:type="spellEnd"/>
      <w:r>
        <w:rPr>
          <w:b/>
          <w:bCs/>
          <w:color w:val="000000"/>
          <w:sz w:val="28"/>
          <w:szCs w:val="28"/>
        </w:rPr>
        <w:t xml:space="preserve">-Щедрин (2 ч.) </w:t>
      </w:r>
      <w:r>
        <w:rPr>
          <w:color w:val="000000"/>
          <w:sz w:val="28"/>
          <w:szCs w:val="28"/>
        </w:rPr>
        <w:t>Биография пи</w:t>
      </w:r>
      <w:r>
        <w:rPr>
          <w:color w:val="000000"/>
          <w:sz w:val="28"/>
          <w:szCs w:val="28"/>
        </w:rPr>
        <w:softHyphen/>
        <w:t xml:space="preserve">сателя. «Повесть о </w:t>
      </w:r>
      <w:r>
        <w:rPr>
          <w:bCs/>
          <w:color w:val="000000"/>
          <w:sz w:val="28"/>
          <w:szCs w:val="28"/>
        </w:rPr>
        <w:t>том, как один мужик двух генералов прокормил</w:t>
      </w:r>
      <w:r>
        <w:rPr>
          <w:b/>
          <w:bCs/>
          <w:color w:val="000000"/>
          <w:sz w:val="28"/>
          <w:szCs w:val="28"/>
        </w:rPr>
        <w:t xml:space="preserve">». </w:t>
      </w:r>
      <w:r>
        <w:rPr>
          <w:color w:val="000000"/>
          <w:sz w:val="28"/>
          <w:szCs w:val="28"/>
        </w:rPr>
        <w:t>Сатира на паразитизм, нравственное ничтоже</w:t>
      </w:r>
      <w:r>
        <w:rPr>
          <w:color w:val="000000"/>
          <w:sz w:val="28"/>
          <w:szCs w:val="28"/>
        </w:rPr>
        <w:softHyphen/>
        <w:t xml:space="preserve">ство господствующего класса. Противопоставление генералам Трудолюбивого, находчивого, сметливого мужика. Осуждение его рабской покорности.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Для внеклассного чтения</w:t>
      </w:r>
      <w:proofErr w:type="gramStart"/>
      <w:r>
        <w:rPr>
          <w:b/>
          <w:i/>
          <w:iCs/>
          <w:color w:val="000000"/>
          <w:sz w:val="28"/>
          <w:szCs w:val="28"/>
        </w:rPr>
        <w:t xml:space="preserve"> .</w:t>
      </w:r>
      <w:proofErr w:type="gramEnd"/>
      <w:r>
        <w:rPr>
          <w:b/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М. Е. Салтыков-Щедрин. «Дикий помещик» и другие сказки по выбору учителя и учащихся. («Премудрый пескарь»</w:t>
      </w:r>
      <w:proofErr w:type="gramStart"/>
      <w:r>
        <w:rPr>
          <w:color w:val="000000"/>
          <w:sz w:val="28"/>
          <w:szCs w:val="28"/>
        </w:rPr>
        <w:t xml:space="preserve"> )</w:t>
      </w:r>
      <w:proofErr w:type="gramEnd"/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Л.Н. Толстой (2 ч.)</w:t>
      </w:r>
      <w:r>
        <w:rPr>
          <w:color w:val="000000"/>
          <w:sz w:val="28"/>
          <w:szCs w:val="28"/>
        </w:rPr>
        <w:t xml:space="preserve"> «Дет</w:t>
      </w:r>
      <w:r>
        <w:rPr>
          <w:color w:val="000000"/>
          <w:sz w:val="28"/>
          <w:szCs w:val="28"/>
        </w:rPr>
        <w:softHyphen/>
        <w:t>ство»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  <w:r>
        <w:rPr>
          <w:color w:val="000000"/>
          <w:sz w:val="28"/>
          <w:szCs w:val="28"/>
        </w:rPr>
        <w:t xml:space="preserve"> Поэзия детства. Образ Николеньки Иртеньева, его духовный мир. Психологическая глубина про</w:t>
      </w:r>
      <w:r>
        <w:rPr>
          <w:color w:val="000000"/>
          <w:sz w:val="28"/>
          <w:szCs w:val="28"/>
        </w:rPr>
        <w:softHyphen/>
        <w:t xml:space="preserve">изведения.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</w:t>
      </w:r>
      <w:r>
        <w:rPr>
          <w:b/>
          <w:i/>
          <w:iCs/>
          <w:color w:val="000000"/>
          <w:sz w:val="28"/>
          <w:szCs w:val="28"/>
        </w:rPr>
        <w:t xml:space="preserve">Для внеклассного чтения. </w:t>
      </w:r>
      <w:r>
        <w:rPr>
          <w:bCs/>
          <w:color w:val="000000"/>
          <w:sz w:val="28"/>
          <w:szCs w:val="28"/>
        </w:rPr>
        <w:t>Л. Н. Толстой. «Отрочество» (главы).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А.П.Чехов</w:t>
      </w:r>
      <w:proofErr w:type="spellEnd"/>
      <w:r>
        <w:rPr>
          <w:b/>
          <w:color w:val="000000"/>
          <w:sz w:val="28"/>
          <w:szCs w:val="28"/>
        </w:rPr>
        <w:t xml:space="preserve"> (2 ч.)</w:t>
      </w:r>
      <w:r>
        <w:rPr>
          <w:color w:val="000000"/>
          <w:sz w:val="28"/>
          <w:szCs w:val="28"/>
        </w:rPr>
        <w:t xml:space="preserve"> Из воспоминаний о писателе. «Хамелеон». Высмеивание нравов в обществе, где человек порабощен капиталом, чином, должностью. Хамелеон — ху</w:t>
      </w:r>
      <w:r>
        <w:rPr>
          <w:color w:val="000000"/>
          <w:sz w:val="28"/>
          <w:szCs w:val="28"/>
        </w:rPr>
        <w:softHyphen/>
        <w:t xml:space="preserve">дожественный образ обобщающей силы. Очумелов и </w:t>
      </w:r>
      <w:proofErr w:type="spellStart"/>
      <w:r>
        <w:rPr>
          <w:color w:val="000000"/>
          <w:sz w:val="28"/>
          <w:szCs w:val="28"/>
        </w:rPr>
        <w:t>Хрюкин</w:t>
      </w:r>
      <w:proofErr w:type="spellEnd"/>
      <w:r>
        <w:rPr>
          <w:color w:val="000000"/>
          <w:sz w:val="28"/>
          <w:szCs w:val="28"/>
        </w:rPr>
        <w:t>. Роль диалога и художественной детали в раскрытии характе</w:t>
      </w:r>
      <w:r>
        <w:rPr>
          <w:color w:val="000000"/>
          <w:sz w:val="28"/>
          <w:szCs w:val="28"/>
        </w:rPr>
        <w:softHyphen/>
        <w:t>ров персонажей. Особенности развития действия. «Тоска». Сюжет рассказа. Герой рассказа извозчик Иона, его судьба. Осуждение черствости и бездушия. Гуманистиче</w:t>
      </w:r>
      <w:r>
        <w:rPr>
          <w:color w:val="000000"/>
          <w:sz w:val="28"/>
          <w:szCs w:val="28"/>
        </w:rPr>
        <w:softHyphen/>
        <w:t xml:space="preserve">ский пафос рассказа. </w:t>
      </w:r>
      <w:r>
        <w:rPr>
          <w:bCs/>
          <w:i/>
          <w:iCs/>
          <w:color w:val="000000"/>
          <w:sz w:val="28"/>
          <w:szCs w:val="28"/>
        </w:rPr>
        <w:t xml:space="preserve">Теория литературы. </w:t>
      </w:r>
      <w:r>
        <w:rPr>
          <w:bCs/>
          <w:color w:val="000000"/>
          <w:sz w:val="28"/>
          <w:szCs w:val="28"/>
        </w:rPr>
        <w:t>Юмор.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Сатира.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Контрольная работа. (1ч.)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Русская литература </w:t>
      </w:r>
      <w:r>
        <w:rPr>
          <w:b/>
          <w:color w:val="000000"/>
          <w:sz w:val="28"/>
          <w:szCs w:val="28"/>
          <w:lang w:val="en-US"/>
        </w:rPr>
        <w:t>XX</w:t>
      </w:r>
      <w:r>
        <w:rPr>
          <w:b/>
          <w:color w:val="000000"/>
          <w:sz w:val="28"/>
          <w:szCs w:val="28"/>
        </w:rPr>
        <w:t xml:space="preserve"> века (20 ч.)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А.А.Ахматова</w:t>
      </w:r>
      <w:proofErr w:type="spellEnd"/>
      <w:r>
        <w:rPr>
          <w:b/>
          <w:bCs/>
          <w:color w:val="000000"/>
          <w:sz w:val="28"/>
          <w:szCs w:val="28"/>
        </w:rPr>
        <w:t xml:space="preserve"> (1 ч.). </w:t>
      </w:r>
      <w:r>
        <w:rPr>
          <w:bCs/>
          <w:color w:val="000000"/>
          <w:sz w:val="28"/>
          <w:szCs w:val="28"/>
        </w:rPr>
        <w:t xml:space="preserve">Биография поэта. </w:t>
      </w:r>
      <w:proofErr w:type="gramStart"/>
      <w:r>
        <w:rPr>
          <w:bCs/>
          <w:color w:val="000000"/>
          <w:sz w:val="28"/>
          <w:szCs w:val="28"/>
        </w:rPr>
        <w:t>«Сероглазый король», «Сжала руки под темной вуалью...», «Я научилась просто, мудро жить...», «Хорошо здесь: и шелест, и хруст...», «Ива», «А вы, мои друзья последнего призыва!..», «Песенка».</w:t>
      </w:r>
      <w:proofErr w:type="gramEnd"/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Тонкость чувств и переживаний лирического героя. Ду</w:t>
      </w:r>
      <w:r>
        <w:rPr>
          <w:color w:val="000000"/>
          <w:sz w:val="28"/>
          <w:szCs w:val="28"/>
        </w:rPr>
        <w:softHyphen/>
        <w:t xml:space="preserve">ховное родство поэта и природы.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С.А.Есенин</w:t>
      </w:r>
      <w:proofErr w:type="spellEnd"/>
      <w:r>
        <w:rPr>
          <w:b/>
          <w:bCs/>
          <w:color w:val="000000"/>
          <w:sz w:val="28"/>
          <w:szCs w:val="28"/>
        </w:rPr>
        <w:t xml:space="preserve"> (1 ч.) </w:t>
      </w:r>
      <w:r>
        <w:rPr>
          <w:bCs/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 xml:space="preserve">родине </w:t>
      </w:r>
      <w:r>
        <w:rPr>
          <w:bCs/>
          <w:color w:val="000000"/>
          <w:sz w:val="28"/>
          <w:szCs w:val="28"/>
        </w:rPr>
        <w:t>поэта. «Задрема</w:t>
      </w:r>
      <w:r>
        <w:rPr>
          <w:bCs/>
          <w:color w:val="000000"/>
          <w:sz w:val="28"/>
          <w:szCs w:val="28"/>
        </w:rPr>
        <w:softHyphen/>
        <w:t>ли звезды золотые...», «Мелколесье. Степь и дали...».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Тонкость восприятия поэтом красоты родной природы.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lastRenderedPageBreak/>
        <w:t>В.В.Маяковский</w:t>
      </w:r>
      <w:proofErr w:type="spellEnd"/>
      <w:r>
        <w:rPr>
          <w:b/>
          <w:bCs/>
          <w:color w:val="000000"/>
          <w:sz w:val="28"/>
          <w:szCs w:val="28"/>
        </w:rPr>
        <w:t xml:space="preserve">  (1 ч.)   </w:t>
      </w:r>
      <w:r>
        <w:rPr>
          <w:bCs/>
          <w:color w:val="000000"/>
          <w:sz w:val="28"/>
          <w:szCs w:val="28"/>
        </w:rPr>
        <w:t>Биография поэта. «Необычайное приключение, бывшее с Владимиром Маяков</w:t>
      </w:r>
      <w:r>
        <w:rPr>
          <w:bCs/>
          <w:color w:val="000000"/>
          <w:sz w:val="28"/>
          <w:szCs w:val="28"/>
        </w:rPr>
        <w:softHyphen/>
        <w:t>ским летом на даче». Автор о роли поэзии в жизни человека и общества.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А.П.Платонов</w:t>
      </w:r>
      <w:proofErr w:type="spellEnd"/>
      <w:r>
        <w:rPr>
          <w:b/>
          <w:color w:val="000000"/>
          <w:sz w:val="28"/>
          <w:szCs w:val="28"/>
        </w:rPr>
        <w:t xml:space="preserve"> (2 ч.)</w:t>
      </w:r>
      <w:r>
        <w:rPr>
          <w:color w:val="000000"/>
          <w:sz w:val="28"/>
          <w:szCs w:val="28"/>
        </w:rPr>
        <w:t xml:space="preserve"> Биография писателя. «В прекрасном и яростном мире». Труд как нравственное содержание человеческой жизни. Герой рассказа. Идея добро</w:t>
      </w:r>
      <w:r>
        <w:rPr>
          <w:color w:val="000000"/>
          <w:sz w:val="28"/>
          <w:szCs w:val="28"/>
        </w:rPr>
        <w:softHyphen/>
        <w:t>ты, взаимопонимания, самопожертвования. Сказка «Неизвестный цветок». Восхищение силой жизни, за</w:t>
      </w:r>
      <w:r>
        <w:rPr>
          <w:color w:val="000000"/>
          <w:sz w:val="28"/>
          <w:szCs w:val="28"/>
        </w:rPr>
        <w:softHyphen/>
        <w:t>ключенной в цветке. Тревога за его судьбу, за сохранение окружа</w:t>
      </w:r>
      <w:r>
        <w:rPr>
          <w:color w:val="000000"/>
          <w:sz w:val="28"/>
          <w:szCs w:val="28"/>
        </w:rPr>
        <w:softHyphen/>
        <w:t>ющего мира. Ответственность человека за все сущее на земле.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К.Г.Паустовский</w:t>
      </w:r>
      <w:proofErr w:type="spellEnd"/>
      <w:r>
        <w:rPr>
          <w:b/>
          <w:color w:val="000000"/>
          <w:sz w:val="28"/>
          <w:szCs w:val="28"/>
        </w:rPr>
        <w:t xml:space="preserve"> (2 ч.)</w:t>
      </w:r>
      <w:r>
        <w:rPr>
          <w:color w:val="000000"/>
          <w:sz w:val="28"/>
          <w:szCs w:val="28"/>
        </w:rPr>
        <w:t xml:space="preserve"> Слово о писателе. </w:t>
      </w:r>
      <w:r>
        <w:rPr>
          <w:i/>
          <w:iCs/>
          <w:color w:val="000000"/>
          <w:sz w:val="28"/>
          <w:szCs w:val="28"/>
        </w:rPr>
        <w:t xml:space="preserve">Для обсуждения. </w:t>
      </w:r>
      <w:r>
        <w:rPr>
          <w:bCs/>
          <w:color w:val="000000"/>
          <w:sz w:val="28"/>
          <w:szCs w:val="28"/>
        </w:rPr>
        <w:t>«Стекольный мастер».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Автор о мастерстве и талантливости </w:t>
      </w:r>
      <w:r>
        <w:rPr>
          <w:b/>
          <w:bCs/>
          <w:color w:val="000000"/>
          <w:sz w:val="28"/>
          <w:szCs w:val="28"/>
        </w:rPr>
        <w:t xml:space="preserve">русского </w:t>
      </w:r>
      <w:r>
        <w:rPr>
          <w:color w:val="000000"/>
          <w:sz w:val="28"/>
          <w:szCs w:val="28"/>
        </w:rPr>
        <w:t xml:space="preserve">человека. Гуманистический пафос </w:t>
      </w:r>
      <w:r>
        <w:rPr>
          <w:bCs/>
          <w:color w:val="000000"/>
          <w:sz w:val="28"/>
          <w:szCs w:val="28"/>
        </w:rPr>
        <w:t>рассказа.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 xml:space="preserve">Для внеклассного чтения. </w:t>
      </w:r>
      <w:r>
        <w:rPr>
          <w:color w:val="000000"/>
          <w:sz w:val="28"/>
          <w:szCs w:val="28"/>
        </w:rPr>
        <w:t>К. Г. Паустовский. «Корзина с еловыми шишками», «</w:t>
      </w:r>
      <w:proofErr w:type="gramStart"/>
      <w:r>
        <w:rPr>
          <w:color w:val="000000"/>
          <w:sz w:val="28"/>
          <w:szCs w:val="28"/>
        </w:rPr>
        <w:t>Во</w:t>
      </w:r>
      <w:proofErr w:type="gramEnd"/>
      <w:r>
        <w:rPr>
          <w:color w:val="000000"/>
          <w:sz w:val="28"/>
          <w:szCs w:val="28"/>
        </w:rPr>
        <w:t xml:space="preserve"> глубине России», «Музыка Верди», «Сказочник».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А.С.Грин</w:t>
      </w:r>
      <w:proofErr w:type="spellEnd"/>
      <w:r>
        <w:rPr>
          <w:b/>
          <w:color w:val="000000"/>
          <w:sz w:val="28"/>
          <w:szCs w:val="28"/>
        </w:rPr>
        <w:t xml:space="preserve"> (1 ч.).</w:t>
      </w:r>
      <w:r>
        <w:rPr>
          <w:color w:val="000000"/>
          <w:sz w:val="28"/>
          <w:szCs w:val="28"/>
        </w:rPr>
        <w:t xml:space="preserve"> Биография писателя. </w:t>
      </w:r>
      <w:r>
        <w:rPr>
          <w:i/>
          <w:iCs/>
          <w:color w:val="000000"/>
          <w:sz w:val="28"/>
          <w:szCs w:val="28"/>
        </w:rPr>
        <w:t xml:space="preserve">Для обсуждения. </w:t>
      </w:r>
      <w:r>
        <w:rPr>
          <w:color w:val="000000"/>
          <w:sz w:val="28"/>
          <w:szCs w:val="28"/>
        </w:rPr>
        <w:t>«Алые паруса» (в сокращении). Герои повести. Их душев</w:t>
      </w:r>
      <w:r>
        <w:rPr>
          <w:color w:val="000000"/>
          <w:sz w:val="28"/>
          <w:szCs w:val="28"/>
        </w:rPr>
        <w:softHyphen/>
        <w:t>ная чистота. Романтическая мечта героини повести о счастье. Авторское отношение к героям.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Теория литературы. </w:t>
      </w:r>
      <w:r>
        <w:rPr>
          <w:color w:val="000000"/>
          <w:sz w:val="28"/>
          <w:szCs w:val="28"/>
        </w:rPr>
        <w:t>Развитие понятия о герое литератур</w:t>
      </w:r>
      <w:r>
        <w:rPr>
          <w:color w:val="000000"/>
          <w:sz w:val="28"/>
          <w:szCs w:val="28"/>
        </w:rPr>
        <w:softHyphen/>
        <w:t xml:space="preserve">ного </w:t>
      </w:r>
      <w:r>
        <w:rPr>
          <w:bCs/>
          <w:color w:val="000000"/>
          <w:sz w:val="28"/>
          <w:szCs w:val="28"/>
        </w:rPr>
        <w:t>произведения.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А.Т.Твардовский</w:t>
      </w:r>
      <w:proofErr w:type="spellEnd"/>
      <w:r>
        <w:rPr>
          <w:b/>
          <w:bCs/>
          <w:color w:val="000000"/>
          <w:sz w:val="28"/>
          <w:szCs w:val="28"/>
        </w:rPr>
        <w:t xml:space="preserve"> (1 ч.) </w:t>
      </w:r>
      <w:r>
        <w:rPr>
          <w:bCs/>
          <w:color w:val="000000"/>
          <w:sz w:val="28"/>
          <w:szCs w:val="28"/>
        </w:rPr>
        <w:t xml:space="preserve">Автобиография поэта. «Есть обрыв, где я, играя...», «Спасибо, моя родная...», «Памяти матери». </w:t>
      </w:r>
      <w:r>
        <w:rPr>
          <w:color w:val="000000"/>
          <w:sz w:val="28"/>
          <w:szCs w:val="28"/>
        </w:rPr>
        <w:t>Любовь поэта к Родине. Поэтические картины родной сто</w:t>
      </w:r>
      <w:r>
        <w:rPr>
          <w:color w:val="000000"/>
          <w:sz w:val="28"/>
          <w:szCs w:val="28"/>
        </w:rPr>
        <w:softHyphen/>
        <w:t>роны. Тема сыновней любви и извечной вины перед памятью матери. Своеобразие языка стихотворений.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Н.А.Заболоцкий</w:t>
      </w:r>
      <w:proofErr w:type="spellEnd"/>
      <w:r>
        <w:rPr>
          <w:b/>
          <w:bCs/>
          <w:color w:val="000000"/>
          <w:sz w:val="28"/>
          <w:szCs w:val="28"/>
        </w:rPr>
        <w:t xml:space="preserve"> (1 ч.)  </w:t>
      </w:r>
      <w:r>
        <w:rPr>
          <w:bCs/>
          <w:color w:val="000000"/>
          <w:sz w:val="28"/>
          <w:szCs w:val="28"/>
        </w:rPr>
        <w:t xml:space="preserve">Слово о поэте. «Уступи мне, скворец, уголок»,   «Еще заря не встала над селом...», воспитав природой суровой...», «Журавли».  </w:t>
      </w:r>
      <w:r>
        <w:rPr>
          <w:color w:val="000000"/>
          <w:sz w:val="28"/>
          <w:szCs w:val="28"/>
        </w:rPr>
        <w:t>Яркие поэтические картины родной природы.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Ю.П. Казаков</w:t>
      </w:r>
      <w:r>
        <w:rPr>
          <w:b/>
          <w:bCs/>
          <w:color w:val="000000"/>
          <w:sz w:val="28"/>
          <w:szCs w:val="28"/>
        </w:rPr>
        <w:t xml:space="preserve"> (1 ч.) </w:t>
      </w:r>
      <w:r>
        <w:rPr>
          <w:color w:val="000000"/>
          <w:sz w:val="28"/>
          <w:szCs w:val="28"/>
        </w:rPr>
        <w:t xml:space="preserve"> Автобиография писателя.  </w:t>
      </w:r>
      <w:r>
        <w:rPr>
          <w:i/>
          <w:iCs/>
          <w:color w:val="000000"/>
          <w:sz w:val="28"/>
          <w:szCs w:val="28"/>
        </w:rPr>
        <w:t xml:space="preserve">Для обсуждения. </w:t>
      </w:r>
      <w:r>
        <w:rPr>
          <w:color w:val="000000"/>
          <w:sz w:val="28"/>
          <w:szCs w:val="28"/>
        </w:rPr>
        <w:t>«Тихое утро». Взаимоотношение детей, взаимопомощь, взаи</w:t>
      </w:r>
      <w:r>
        <w:rPr>
          <w:color w:val="000000"/>
          <w:sz w:val="28"/>
          <w:szCs w:val="28"/>
        </w:rPr>
        <w:softHyphen/>
        <w:t>мовыручка. Взросление.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Ю.М. Нагибин</w:t>
      </w:r>
      <w:r>
        <w:rPr>
          <w:color w:val="000000"/>
          <w:sz w:val="28"/>
          <w:szCs w:val="28"/>
        </w:rPr>
        <w:t xml:space="preserve">  </w:t>
      </w:r>
      <w:r>
        <w:rPr>
          <w:b/>
          <w:bCs/>
          <w:color w:val="000000"/>
          <w:sz w:val="28"/>
          <w:szCs w:val="28"/>
        </w:rPr>
        <w:t xml:space="preserve">(1 ч.) </w:t>
      </w:r>
      <w:r>
        <w:rPr>
          <w:color w:val="000000"/>
          <w:sz w:val="28"/>
          <w:szCs w:val="28"/>
        </w:rPr>
        <w:t xml:space="preserve"> Биография писателя.  «Мой первый друг, мой друг бесценный».  Становление Характера молодого человека, участвовавшего в Великой Оте</w:t>
      </w:r>
      <w:r>
        <w:rPr>
          <w:color w:val="000000"/>
          <w:sz w:val="28"/>
          <w:szCs w:val="28"/>
        </w:rPr>
        <w:softHyphen/>
        <w:t xml:space="preserve">чественной войне. Автобиографическая основа рассказа.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Ф.А.Абрамов</w:t>
      </w:r>
      <w:proofErr w:type="spellEnd"/>
      <w:r>
        <w:rPr>
          <w:b/>
          <w:color w:val="000000"/>
          <w:sz w:val="28"/>
          <w:szCs w:val="28"/>
        </w:rPr>
        <w:t xml:space="preserve"> (1 ч.)</w:t>
      </w:r>
      <w:r>
        <w:rPr>
          <w:color w:val="000000"/>
          <w:sz w:val="28"/>
          <w:szCs w:val="28"/>
        </w:rPr>
        <w:t xml:space="preserve"> Слово о писателе. «О чем плачут лошади». Эстетические и нравственно-экологические проблемы, поднятые писателем в рассказе</w:t>
      </w:r>
      <w:proofErr w:type="gramStart"/>
      <w:r>
        <w:rPr>
          <w:color w:val="000000"/>
          <w:sz w:val="28"/>
          <w:szCs w:val="28"/>
        </w:rPr>
        <w:t xml:space="preserve">. " </w:t>
      </w:r>
      <w:proofErr w:type="gramEnd"/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Е.И.Носов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(3 ч.)</w:t>
      </w:r>
      <w:r>
        <w:rPr>
          <w:color w:val="000000"/>
          <w:sz w:val="28"/>
          <w:szCs w:val="28"/>
        </w:rPr>
        <w:t xml:space="preserve"> Автобиография писателя. «Кукла». Осуждение равнодушного и безразличного отношения к природе и миру. Психологическая глубина рассказа. </w:t>
      </w:r>
      <w:r>
        <w:rPr>
          <w:i/>
          <w:iCs/>
          <w:color w:val="000000"/>
          <w:sz w:val="28"/>
          <w:szCs w:val="28"/>
        </w:rPr>
        <w:t xml:space="preserve">Для обсуждения. </w:t>
      </w:r>
      <w:r>
        <w:rPr>
          <w:bCs/>
          <w:color w:val="000000"/>
          <w:sz w:val="28"/>
          <w:szCs w:val="28"/>
        </w:rPr>
        <w:t>«Живое пламя».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 xml:space="preserve">Для внеклассного </w:t>
      </w:r>
      <w:proofErr w:type="spellStart"/>
      <w:r>
        <w:rPr>
          <w:b/>
          <w:i/>
          <w:iCs/>
          <w:color w:val="000000"/>
          <w:sz w:val="28"/>
          <w:szCs w:val="28"/>
        </w:rPr>
        <w:t>чтения</w:t>
      </w:r>
      <w:proofErr w:type="gramStart"/>
      <w:r>
        <w:rPr>
          <w:b/>
          <w:i/>
          <w:i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Е</w:t>
      </w:r>
      <w:proofErr w:type="spellEnd"/>
      <w:proofErr w:type="gramEnd"/>
      <w:r>
        <w:rPr>
          <w:color w:val="000000"/>
          <w:sz w:val="28"/>
          <w:szCs w:val="28"/>
        </w:rPr>
        <w:t>. И. Носов,   «Шопен, соната номер два»,  «Красное вино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победы ».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Н.М.Рубцов</w:t>
      </w:r>
      <w:proofErr w:type="spellEnd"/>
      <w:r>
        <w:rPr>
          <w:b/>
          <w:bCs/>
          <w:color w:val="000000"/>
          <w:sz w:val="28"/>
          <w:szCs w:val="28"/>
        </w:rPr>
        <w:t xml:space="preserve"> (1ч.)  </w:t>
      </w:r>
      <w:r>
        <w:rPr>
          <w:bCs/>
          <w:color w:val="000000"/>
          <w:sz w:val="28"/>
          <w:szCs w:val="28"/>
        </w:rPr>
        <w:t>Автобиография поэта. «В минуты музыки»,   «Деревенские ночи»,   «Звезда полей»,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«Тихая моя </w:t>
      </w:r>
      <w:r>
        <w:rPr>
          <w:bCs/>
          <w:color w:val="000000"/>
          <w:sz w:val="28"/>
          <w:szCs w:val="28"/>
        </w:rPr>
        <w:t xml:space="preserve">родина». </w:t>
      </w:r>
      <w:r>
        <w:rPr>
          <w:color w:val="000000"/>
          <w:sz w:val="28"/>
          <w:szCs w:val="28"/>
        </w:rPr>
        <w:t>Выражение глубокой любви к Родине. Образность и выразительность языка стихотворения.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В.П.Астафьев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(1ч.)  </w:t>
      </w:r>
      <w:r>
        <w:rPr>
          <w:color w:val="000000"/>
          <w:sz w:val="28"/>
          <w:szCs w:val="28"/>
        </w:rPr>
        <w:t>Детство писателя. «Конь с ро</w:t>
      </w:r>
      <w:r>
        <w:rPr>
          <w:color w:val="000000"/>
          <w:sz w:val="28"/>
          <w:szCs w:val="28"/>
        </w:rPr>
        <w:softHyphen/>
        <w:t xml:space="preserve">зовой гривой» (в сокращении). Жизнь сибирской деревни в предвоенные годы. Герой рассказа. Нравственные проблемы рассказа. 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В.И.Белов</w:t>
      </w:r>
      <w:proofErr w:type="spellEnd"/>
      <w:r>
        <w:rPr>
          <w:b/>
          <w:color w:val="000000"/>
          <w:sz w:val="28"/>
          <w:szCs w:val="28"/>
        </w:rPr>
        <w:t xml:space="preserve"> (1 ч.)</w:t>
      </w:r>
      <w:r>
        <w:rPr>
          <w:color w:val="000000"/>
          <w:sz w:val="28"/>
          <w:szCs w:val="28"/>
        </w:rPr>
        <w:t xml:space="preserve"> Биография писателя. «Мальчи</w:t>
      </w:r>
      <w:r>
        <w:rPr>
          <w:color w:val="000000"/>
          <w:sz w:val="28"/>
          <w:szCs w:val="28"/>
        </w:rPr>
        <w:softHyphen/>
        <w:t>ки», Война и дети. Герои рассказа, их судьбы.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Развитие речи. Песни на слова русских поэтов (1 ч.)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Итоговая контрольная работа (1 ч.)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Зарубежная литература (6 ч.)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pacing w:val="1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Гомер (1 ч.) </w:t>
      </w:r>
      <w:r>
        <w:rPr>
          <w:spacing w:val="-1"/>
          <w:sz w:val="28"/>
          <w:szCs w:val="28"/>
        </w:rPr>
        <w:t xml:space="preserve">«Одиссея». Фрагмент «Одиссей у Циклопа». Своеобразие  гомеровского эпоса. </w:t>
      </w:r>
      <w:r>
        <w:rPr>
          <w:color w:val="000000"/>
          <w:spacing w:val="1"/>
          <w:sz w:val="28"/>
          <w:szCs w:val="28"/>
        </w:rPr>
        <w:t>«Одиссей» как «поэма странствий». Главный герой поэмы.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spacing w:val="-1"/>
          <w:sz w:val="28"/>
          <w:szCs w:val="28"/>
        </w:rPr>
        <w:t>М.Сервантес</w:t>
      </w:r>
      <w:proofErr w:type="spellEnd"/>
      <w:r>
        <w:rPr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(1 ч.) </w:t>
      </w:r>
      <w:r>
        <w:rPr>
          <w:spacing w:val="-1"/>
          <w:sz w:val="28"/>
          <w:szCs w:val="28"/>
        </w:rPr>
        <w:t xml:space="preserve"> Слово о писателе. Роман «Дон Кихот».  Проблема выбора жизненного идеала.</w:t>
      </w:r>
      <w:r>
        <w:rPr>
          <w:color w:val="000000"/>
          <w:spacing w:val="1"/>
          <w:sz w:val="28"/>
          <w:szCs w:val="28"/>
        </w:rPr>
        <w:t xml:space="preserve"> Мастерство Сервантеса-романиста. Дон Кихот и проблема выбора жизненного идеала. Иллюзия и действительность.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 xml:space="preserve">Джек Лондон 2 ч.) </w:t>
      </w:r>
      <w:r>
        <w:rPr>
          <w:color w:val="000000"/>
          <w:sz w:val="28"/>
          <w:szCs w:val="28"/>
        </w:rPr>
        <w:t>Слово о писателе.</w:t>
      </w:r>
      <w:proofErr w:type="gramEnd"/>
      <w:r>
        <w:rPr>
          <w:color w:val="000000"/>
          <w:sz w:val="28"/>
          <w:szCs w:val="28"/>
        </w:rPr>
        <w:t xml:space="preserve"> Для </w:t>
      </w:r>
      <w:r>
        <w:rPr>
          <w:i/>
          <w:iCs/>
          <w:color w:val="000000"/>
          <w:sz w:val="28"/>
          <w:szCs w:val="28"/>
        </w:rPr>
        <w:t xml:space="preserve">обсуждения. </w:t>
      </w:r>
      <w:r>
        <w:rPr>
          <w:color w:val="000000"/>
          <w:sz w:val="28"/>
          <w:szCs w:val="28"/>
        </w:rPr>
        <w:t>«Любовь к жизни». Джек Лондон — певец борьбы и му</w:t>
      </w:r>
      <w:r>
        <w:rPr>
          <w:color w:val="000000"/>
          <w:sz w:val="28"/>
          <w:szCs w:val="28"/>
        </w:rPr>
        <w:softHyphen/>
        <w:t>жества. «Северные рассказы» Д. Лондона. Воля к жизни, сила духа, упорство в преодолении трудностей героем рассказа. Тема товарищества, человеческой солидарности.</w:t>
      </w:r>
    </w:p>
    <w:p w:rsidR="00697F5F" w:rsidRDefault="00CD47E1" w:rsidP="00697F5F">
      <w:pPr>
        <w:shd w:val="clear" w:color="auto" w:fill="FFFFFF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У.Шекспир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(2 ч.)</w:t>
      </w:r>
      <w:r>
        <w:rPr>
          <w:sz w:val="28"/>
          <w:szCs w:val="28"/>
        </w:rPr>
        <w:t xml:space="preserve"> «Ромео и Джульетта». Семейная вражда и любовь героев. Драма как род литературы. Основной конфли</w:t>
      </w:r>
      <w:proofErr w:type="gramStart"/>
      <w:r>
        <w:rPr>
          <w:sz w:val="28"/>
          <w:szCs w:val="28"/>
        </w:rPr>
        <w:t>кт в тр</w:t>
      </w:r>
      <w:proofErr w:type="gramEnd"/>
      <w:r>
        <w:rPr>
          <w:sz w:val="28"/>
          <w:szCs w:val="28"/>
        </w:rPr>
        <w:t>агедии. Судьба влюбленных в мире несправедливости и злобы. Отражение в трагедии «вечных тем»: любовь, преданность, вражда, месть.</w:t>
      </w:r>
      <w:r>
        <w:rPr>
          <w:sz w:val="28"/>
          <w:szCs w:val="28"/>
        </w:rPr>
        <w:br/>
      </w:r>
    </w:p>
    <w:p w:rsidR="00697F5F" w:rsidRDefault="00697F5F" w:rsidP="00697F5F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97F5F" w:rsidRPr="00697F5F" w:rsidRDefault="00697F5F" w:rsidP="00697F5F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Cs/>
        </w:rPr>
        <w:t xml:space="preserve"> </w:t>
      </w:r>
      <w:r>
        <w:rPr>
          <w:b/>
          <w:iCs/>
          <w:sz w:val="28"/>
          <w:szCs w:val="28"/>
        </w:rPr>
        <w:t>Формы обучения: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>Комбинированный урок, урок-беседа, повторительно-обобщающий урок, уро</w:t>
      </w:r>
      <w:proofErr w:type="gramStart"/>
      <w:r>
        <w:rPr>
          <w:iCs/>
          <w:sz w:val="28"/>
          <w:szCs w:val="28"/>
        </w:rPr>
        <w:t>к-</w:t>
      </w:r>
      <w:proofErr w:type="gramEnd"/>
      <w:r>
        <w:rPr>
          <w:iCs/>
          <w:sz w:val="28"/>
          <w:szCs w:val="28"/>
        </w:rPr>
        <w:t xml:space="preserve"> исследование, урок развития речи.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</w:p>
    <w:p w:rsidR="00697F5F" w:rsidRDefault="00697F5F" w:rsidP="00697F5F">
      <w:pPr>
        <w:autoSpaceDE w:val="0"/>
        <w:rPr>
          <w:b/>
          <w:iCs/>
          <w:sz w:val="28"/>
          <w:szCs w:val="28"/>
        </w:rPr>
      </w:pPr>
    </w:p>
    <w:p w:rsidR="00697F5F" w:rsidRDefault="00697F5F" w:rsidP="00697F5F">
      <w:pPr>
        <w:autoSpaceDE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Основные виды </w:t>
      </w:r>
      <w:proofErr w:type="spellStart"/>
      <w:r>
        <w:rPr>
          <w:b/>
          <w:iCs/>
          <w:sz w:val="28"/>
          <w:szCs w:val="28"/>
        </w:rPr>
        <w:t>усебной</w:t>
      </w:r>
      <w:proofErr w:type="spellEnd"/>
      <w:r>
        <w:rPr>
          <w:b/>
          <w:iCs/>
          <w:sz w:val="28"/>
          <w:szCs w:val="28"/>
        </w:rPr>
        <w:t xml:space="preserve"> деятельности  на уроке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>-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задач;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>- разные виды чтения в зависимости от коммуникативной задачи и характера текста;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>- информационная переработка устного и письменного текста: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составление плана текста;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пересказ текста по плану;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пересказ текста с использованием цитат;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определение проблемы текста;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аргументация своей точки зрения;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переложение текста; 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продолжение текста;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составление тезисов;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редактирование;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>-создание текстов разных функционально-смысловых типов, стилей и жанров;</w:t>
      </w:r>
    </w:p>
    <w:p w:rsidR="00697F5F" w:rsidRDefault="00697F5F" w:rsidP="00697F5F">
      <w:pPr>
        <w:autoSpaceDE w:val="0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</w:rPr>
        <w:t>- создание  устных высказываний  различных типов и жанров в учебно-научной,  социально-культурной и деловой сферах общения, с учётом основных орфоэпических, лексических, грамматических норм современного русского литературного языка, применяемых в практике речевого общения;</w:t>
      </w:r>
      <w:proofErr w:type="gramEnd"/>
    </w:p>
    <w:p w:rsidR="00697F5F" w:rsidRDefault="00697F5F" w:rsidP="00697F5F">
      <w:pPr>
        <w:autoSpaceDE w:val="0"/>
        <w:rPr>
          <w:bCs/>
          <w:iCs/>
          <w:sz w:val="28"/>
          <w:szCs w:val="28"/>
        </w:rPr>
      </w:pPr>
      <w:r>
        <w:rPr>
          <w:iCs/>
          <w:sz w:val="28"/>
          <w:szCs w:val="28"/>
        </w:rPr>
        <w:t xml:space="preserve">-работа с различными информационными источниками: учебно-научными текстами, справочной литературой, средствами массовой информации (в том числе </w:t>
      </w:r>
      <w:proofErr w:type="gramStart"/>
      <w:r>
        <w:rPr>
          <w:iCs/>
          <w:sz w:val="28"/>
          <w:szCs w:val="28"/>
        </w:rPr>
        <w:t>представленных</w:t>
      </w:r>
      <w:proofErr w:type="gramEnd"/>
      <w:r>
        <w:rPr>
          <w:iCs/>
          <w:sz w:val="28"/>
          <w:szCs w:val="28"/>
        </w:rPr>
        <w:t xml:space="preserve"> в электронном виде), конспектирование.</w:t>
      </w:r>
    </w:p>
    <w:p w:rsidR="00697F5F" w:rsidRDefault="00697F5F" w:rsidP="00697F5F">
      <w:pPr>
        <w:autoSpaceDE w:val="0"/>
        <w:rPr>
          <w:sz w:val="28"/>
          <w:szCs w:val="28"/>
        </w:rPr>
      </w:pPr>
      <w:r>
        <w:rPr>
          <w:sz w:val="28"/>
          <w:szCs w:val="28"/>
        </w:rPr>
        <w:lastRenderedPageBreak/>
        <w:t>- систематическое чтение текстов художественных произведений на уроках, их осмысление, пересказ, различные виды работ по развитию устной и письменной речи,  устные и письменные сочинения-характеристики героев; анализ художественного богатства языка писателя на конкретных примерах, составление отзыва.</w:t>
      </w: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ind w:firstLine="426"/>
        <w:rPr>
          <w:color w:val="000000"/>
          <w:sz w:val="28"/>
          <w:szCs w:val="28"/>
        </w:rPr>
      </w:pP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ind w:firstLine="426"/>
        <w:rPr>
          <w:color w:val="000000"/>
          <w:sz w:val="28"/>
          <w:szCs w:val="28"/>
        </w:rPr>
      </w:pP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ind w:firstLine="426"/>
        <w:rPr>
          <w:color w:val="000000"/>
          <w:sz w:val="28"/>
          <w:szCs w:val="28"/>
        </w:rPr>
      </w:pP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ind w:firstLine="426"/>
        <w:rPr>
          <w:color w:val="000000"/>
          <w:sz w:val="28"/>
          <w:szCs w:val="28"/>
        </w:rPr>
      </w:pPr>
    </w:p>
    <w:p w:rsidR="00CD47E1" w:rsidRDefault="00CD47E1" w:rsidP="00CD47E1">
      <w:pPr>
        <w:shd w:val="clear" w:color="auto" w:fill="FFFFFF"/>
        <w:autoSpaceDE w:val="0"/>
        <w:autoSpaceDN w:val="0"/>
        <w:adjustRightInd w:val="0"/>
        <w:ind w:firstLine="426"/>
        <w:rPr>
          <w:color w:val="000000"/>
          <w:sz w:val="28"/>
          <w:szCs w:val="28"/>
        </w:rPr>
      </w:pPr>
    </w:p>
    <w:p w:rsidR="00F90048" w:rsidRDefault="00F90048" w:rsidP="00CD47E1">
      <w:pPr>
        <w:rPr>
          <w:b/>
          <w:sz w:val="28"/>
          <w:szCs w:val="28"/>
          <w:u w:val="single"/>
        </w:rPr>
      </w:pPr>
    </w:p>
    <w:p w:rsidR="00CD47E1" w:rsidRDefault="00F90048" w:rsidP="00CD47E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CD47E1">
        <w:rPr>
          <w:b/>
          <w:sz w:val="28"/>
          <w:szCs w:val="28"/>
        </w:rPr>
        <w:t xml:space="preserve">Календарно-тематический план </w:t>
      </w:r>
    </w:p>
    <w:p w:rsidR="00CD47E1" w:rsidRDefault="00CD47E1" w:rsidP="00CD47E1">
      <w:pPr>
        <w:tabs>
          <w:tab w:val="left" w:pos="10773"/>
        </w:tabs>
        <w:jc w:val="center"/>
        <w:rPr>
          <w:b/>
          <w:sz w:val="28"/>
          <w:szCs w:val="28"/>
        </w:rPr>
      </w:pPr>
    </w:p>
    <w:p w:rsidR="00CD47E1" w:rsidRDefault="00CD47E1" w:rsidP="00CD47E1">
      <w:pPr>
        <w:tabs>
          <w:tab w:val="left" w:pos="10773"/>
        </w:tabs>
        <w:jc w:val="center"/>
        <w:rPr>
          <w:sz w:val="28"/>
          <w:szCs w:val="28"/>
        </w:rPr>
      </w:pPr>
    </w:p>
    <w:p w:rsidR="00CD47E1" w:rsidRDefault="00CD47E1" w:rsidP="00CD47E1">
      <w:pPr>
        <w:tabs>
          <w:tab w:val="left" w:pos="10773"/>
        </w:tabs>
        <w:ind w:left="-142"/>
        <w:rPr>
          <w:b/>
          <w:sz w:val="28"/>
          <w:szCs w:val="28"/>
        </w:rPr>
      </w:pPr>
    </w:p>
    <w:p w:rsidR="00CD47E1" w:rsidRDefault="00CD47E1" w:rsidP="00CD47E1">
      <w:pPr>
        <w:tabs>
          <w:tab w:val="left" w:pos="10773"/>
        </w:tabs>
        <w:ind w:left="-142"/>
        <w:rPr>
          <w:b/>
          <w:sz w:val="28"/>
          <w:szCs w:val="28"/>
        </w:rPr>
      </w:pPr>
    </w:p>
    <w:p w:rsidR="00CD47E1" w:rsidRDefault="00CD47E1" w:rsidP="00CD47E1">
      <w:pPr>
        <w:tabs>
          <w:tab w:val="left" w:pos="10773"/>
        </w:tabs>
        <w:jc w:val="center"/>
        <w:rPr>
          <w:sz w:val="28"/>
          <w:szCs w:val="28"/>
        </w:rPr>
      </w:pPr>
    </w:p>
    <w:p w:rsidR="00CD47E1" w:rsidRDefault="00CD47E1" w:rsidP="00CD47E1">
      <w:pPr>
        <w:spacing w:line="360" w:lineRule="auto"/>
        <w:jc w:val="center"/>
        <w:rPr>
          <w:b/>
          <w:sz w:val="28"/>
          <w:szCs w:val="28"/>
        </w:rPr>
      </w:pPr>
    </w:p>
    <w:p w:rsidR="00CD47E1" w:rsidRDefault="00CD47E1" w:rsidP="00CD47E1">
      <w:pPr>
        <w:spacing w:line="360" w:lineRule="auto"/>
        <w:jc w:val="center"/>
        <w:rPr>
          <w:b/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spacing w:after="200" w:line="276" w:lineRule="auto"/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  <w:sectPr w:rsidR="00CD47E1">
          <w:pgSz w:w="11906" w:h="16838"/>
          <w:pgMar w:top="709" w:right="850" w:bottom="851" w:left="1134" w:header="708" w:footer="708" w:gutter="0"/>
          <w:cols w:space="720"/>
        </w:sectPr>
      </w:pPr>
    </w:p>
    <w:tbl>
      <w:tblPr>
        <w:tblpPr w:leftFromText="180" w:rightFromText="180" w:bottomFromText="200" w:horzAnchor="margin" w:tblpX="81" w:tblpY="280"/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7592"/>
        <w:gridCol w:w="24"/>
        <w:gridCol w:w="1035"/>
        <w:gridCol w:w="1365"/>
        <w:gridCol w:w="30"/>
        <w:gridCol w:w="15"/>
        <w:gridCol w:w="1425"/>
        <w:gridCol w:w="15"/>
        <w:gridCol w:w="105"/>
        <w:gridCol w:w="15"/>
        <w:gridCol w:w="1981"/>
        <w:gridCol w:w="10"/>
      </w:tblGrid>
      <w:tr w:rsidR="00CD47E1" w:rsidTr="00CD47E1">
        <w:trPr>
          <w:trHeight w:val="91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47E1" w:rsidRDefault="00CD47E1">
            <w:pPr>
              <w:spacing w:line="276" w:lineRule="auto"/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№ урока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учебного материала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Колич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Дата проведения</w:t>
            </w: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after="200"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after="200"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Примечание</w:t>
            </w:r>
          </w:p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CD47E1" w:rsidTr="00CD47E1">
        <w:trPr>
          <w:trHeight w:val="91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7E1" w:rsidRDefault="00CD47E1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По</w:t>
            </w:r>
          </w:p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плану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По</w:t>
            </w:r>
          </w:p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факту</w:t>
            </w: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CD47E1" w:rsidTr="00CD47E1">
        <w:trPr>
          <w:gridAfter w:val="1"/>
          <w:wAfter w:w="1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Введение. Человек как главный предмет изображения в художественной литературе.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D47E1" w:rsidRDefault="00CD47E1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1.09</w:t>
            </w:r>
          </w:p>
        </w:tc>
        <w:tc>
          <w:tcPr>
            <w:tcW w:w="147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47E1" w:rsidRDefault="00CD47E1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47E1" w:rsidRDefault="00CD47E1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Устное народное творчество. Народные песни.  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5.09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«Пугачев в темнице», «Пугачев  казнен».   Пугачев  - образ народного героя.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8.09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Лирические песни. Народная обрядовая песня.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15.09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rPr>
          <w:trHeight w:val="7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1F497D" w:themeColor="text2"/>
                <w:sz w:val="28"/>
                <w:szCs w:val="28"/>
                <w:lang w:eastAsia="en-US"/>
              </w:rPr>
              <w:t>Развитие речи.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Фольклорный праздник  «Лириче</w:t>
            </w:r>
            <w:r>
              <w:rPr>
                <w:color w:val="000000"/>
                <w:sz w:val="28"/>
                <w:szCs w:val="28"/>
                <w:lang w:eastAsia="en-US"/>
              </w:rPr>
              <w:softHyphen/>
              <w:t>ские песни».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19.09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Древнерусская литература. </w:t>
            </w: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Аввакум.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Биография.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22.09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«Житие прото</w:t>
            </w:r>
            <w:r>
              <w:rPr>
                <w:color w:val="000000"/>
                <w:sz w:val="28"/>
                <w:szCs w:val="28"/>
                <w:lang w:eastAsia="en-US"/>
              </w:rPr>
              <w:softHyphen/>
              <w:t xml:space="preserve">попа Аввакума, им самим написанное».  Язык  произведения.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26.09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Внеклассное чтение. №1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Ю. М. Нагибин. «Огненный прото</w:t>
            </w:r>
            <w:r>
              <w:rPr>
                <w:sz w:val="28"/>
                <w:szCs w:val="28"/>
                <w:u w:val="single"/>
                <w:lang w:eastAsia="en-US"/>
              </w:rPr>
              <w:softHyphen/>
              <w:t>поп».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29.09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Русская литература </w:t>
            </w:r>
            <w:r>
              <w:rPr>
                <w:color w:val="000000"/>
                <w:sz w:val="28"/>
                <w:szCs w:val="28"/>
                <w:lang w:val="en-US" w:eastAsia="en-US"/>
              </w:rPr>
              <w:t>XIX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века. </w:t>
            </w: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В.А. Жуковский</w:t>
            </w:r>
            <w:r>
              <w:rPr>
                <w:color w:val="000000"/>
                <w:sz w:val="28"/>
                <w:szCs w:val="28"/>
                <w:lang w:eastAsia="en-US"/>
              </w:rPr>
              <w:t>. Био</w:t>
            </w:r>
            <w:r>
              <w:rPr>
                <w:color w:val="000000"/>
                <w:sz w:val="28"/>
                <w:szCs w:val="28"/>
                <w:lang w:eastAsia="en-US"/>
              </w:rPr>
              <w:softHyphen/>
              <w:t>графия. Личность поэта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3.10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Баллада «Светлана». Историческая ценность баллад.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6.10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Внеклассное чтение.№2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 В. А. Жуковский. Баллады «Рыбак», «Перчатка».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10.10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Е. А. Баратынский</w:t>
            </w:r>
            <w:r>
              <w:rPr>
                <w:color w:val="000000"/>
                <w:sz w:val="28"/>
                <w:szCs w:val="28"/>
                <w:lang w:eastAsia="en-US"/>
              </w:rPr>
              <w:t>. Биография поэта. Баратынский в Казани.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13.10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13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Лирика  Баратынского. </w:t>
            </w:r>
          </w:p>
          <w:p w:rsidR="00CD47E1" w:rsidRDefault="00CD47E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(«Весна, весна!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Как воздух чист!..», «Мой дар убог, и голос мой негромок...», «Муза»).</w:t>
            </w:r>
            <w:proofErr w:type="gramEnd"/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17.10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А. В. Кольцов</w:t>
            </w:r>
            <w:r>
              <w:rPr>
                <w:color w:val="000000"/>
                <w:sz w:val="28"/>
                <w:szCs w:val="28"/>
                <w:lang w:eastAsia="en-US"/>
              </w:rPr>
              <w:t>. Био</w:t>
            </w:r>
            <w:r>
              <w:rPr>
                <w:color w:val="000000"/>
                <w:sz w:val="28"/>
                <w:szCs w:val="28"/>
                <w:lang w:eastAsia="en-US"/>
              </w:rPr>
              <w:softHyphen/>
              <w:t>графия поэта. Лирика.</w:t>
            </w:r>
          </w:p>
          <w:p w:rsidR="00CD47E1" w:rsidRDefault="00CD47E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(«Песня пахаря»,  «Не шуми ты, рожь...», «Разлука»).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20.10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А. С. Пушкин.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Ли</w:t>
            </w:r>
            <w:r>
              <w:rPr>
                <w:color w:val="000000"/>
                <w:sz w:val="28"/>
                <w:szCs w:val="28"/>
                <w:lang w:eastAsia="en-US"/>
              </w:rPr>
              <w:softHyphen/>
              <w:t>цейские  годы   поэта.   «Полтава».  Полтавская битва.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24.10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Тема дружбы в творчестве Пушкина. «И. И. Пущину», «Бесы», «Туча»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27.10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1F497D" w:themeColor="text2"/>
                <w:sz w:val="28"/>
                <w:szCs w:val="28"/>
                <w:lang w:eastAsia="en-US"/>
              </w:rPr>
              <w:t>Развитие речи.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Урок-экскурсия. «История России в произведениях А. С. Пушкина».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Роман «Дубровский».   Ссора друзей.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Социальное неравенство людей.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Урок-кино. </w:t>
            </w:r>
            <w:r>
              <w:rPr>
                <w:color w:val="000000"/>
                <w:sz w:val="28"/>
                <w:szCs w:val="28"/>
                <w:lang w:eastAsia="en-US"/>
              </w:rPr>
              <w:t>«Дубровский»  в иллюстрациях художников.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 xml:space="preserve">М.Ю. Лермонтов. </w:t>
            </w:r>
            <w:r>
              <w:rPr>
                <w:color w:val="000000"/>
                <w:sz w:val="28"/>
                <w:szCs w:val="28"/>
                <w:lang w:eastAsia="en-US"/>
              </w:rPr>
              <w:t>Основные мотивы лирики.</w:t>
            </w: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«Парус», «Желанье».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Образы и символы в стихотворениях Лермонтова. Размеры стиха.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pacing w:val="-1"/>
                <w:sz w:val="28"/>
                <w:szCs w:val="28"/>
                <w:lang w:eastAsia="en-US"/>
              </w:rPr>
              <w:t>«</w:t>
            </w:r>
            <w:proofErr w:type="gramStart"/>
            <w:r>
              <w:rPr>
                <w:color w:val="000000"/>
                <w:spacing w:val="-1"/>
                <w:sz w:val="28"/>
                <w:szCs w:val="28"/>
                <w:lang w:eastAsia="en-US"/>
              </w:rPr>
              <w:t>Песня про царя</w:t>
            </w:r>
            <w:proofErr w:type="gramEnd"/>
            <w:r>
              <w:rPr>
                <w:color w:val="000000"/>
                <w:spacing w:val="-1"/>
                <w:sz w:val="28"/>
                <w:szCs w:val="28"/>
                <w:lang w:eastAsia="en-US"/>
              </w:rPr>
              <w:t xml:space="preserve"> Ивана Васильевича, молодого опричника и удалого купца </w:t>
            </w:r>
            <w:r>
              <w:rPr>
                <w:color w:val="000000"/>
                <w:spacing w:val="-4"/>
                <w:sz w:val="28"/>
                <w:szCs w:val="28"/>
                <w:lang w:eastAsia="en-US"/>
              </w:rPr>
              <w:t xml:space="preserve">Калашникова». Образ России в поэме.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Образ Ивана Грозного и тема власти.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pacing w:val="6"/>
                <w:sz w:val="28"/>
                <w:szCs w:val="28"/>
                <w:lang w:eastAsia="en-US"/>
              </w:rPr>
              <w:t>Н.В.Гоголь</w:t>
            </w:r>
            <w:proofErr w:type="spellEnd"/>
            <w:r>
              <w:rPr>
                <w:b/>
                <w:i/>
                <w:color w:val="000000"/>
                <w:spacing w:val="6"/>
                <w:sz w:val="28"/>
                <w:szCs w:val="28"/>
                <w:lang w:eastAsia="en-US"/>
              </w:rPr>
              <w:t xml:space="preserve">. </w:t>
            </w:r>
            <w:r>
              <w:rPr>
                <w:bCs/>
                <w:color w:val="000000"/>
                <w:spacing w:val="9"/>
                <w:sz w:val="28"/>
                <w:szCs w:val="28"/>
                <w:lang w:eastAsia="en-US"/>
              </w:rPr>
              <w:t xml:space="preserve">«Тарас </w:t>
            </w:r>
            <w:r>
              <w:rPr>
                <w:color w:val="000000"/>
                <w:spacing w:val="9"/>
                <w:sz w:val="28"/>
                <w:szCs w:val="28"/>
                <w:lang w:eastAsia="en-US"/>
              </w:rPr>
              <w:t>Бульба». Историческая основа повести.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Героизм и самоотверженность Тараса Бульбы и его </w:t>
            </w:r>
            <w:r>
              <w:rPr>
                <w:sz w:val="28"/>
                <w:szCs w:val="28"/>
                <w:lang w:eastAsia="en-US"/>
              </w:rPr>
              <w:lastRenderedPageBreak/>
              <w:t>товарищей в борьбе за родную землю.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27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Сыновья Тараса.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Сопоставление Остапа и </w:t>
            </w:r>
            <w:proofErr w:type="spellStart"/>
            <w:r>
              <w:rPr>
                <w:sz w:val="28"/>
                <w:szCs w:val="28"/>
                <w:lang w:eastAsia="en-US"/>
              </w:rPr>
              <w:t>Андрия</w:t>
            </w:r>
            <w:proofErr w:type="spellEnd"/>
            <w:r>
              <w:rPr>
                <w:sz w:val="28"/>
                <w:szCs w:val="28"/>
                <w:lang w:eastAsia="en-US"/>
              </w:rPr>
              <w:t>. Смысл этого сопоставления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hd w:val="clear" w:color="auto" w:fill="FFFFFF"/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Внеклассное чтение. №3</w:t>
            </w:r>
          </w:p>
          <w:p w:rsidR="00CD47E1" w:rsidRDefault="00CD47E1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  <w:lang w:eastAsia="en-US"/>
              </w:rPr>
              <w:t>Н.В.Гоголь</w:t>
            </w:r>
            <w:proofErr w:type="spellEnd"/>
            <w:r>
              <w:rPr>
                <w:sz w:val="28"/>
                <w:szCs w:val="28"/>
                <w:u w:val="single"/>
                <w:lang w:eastAsia="en-US"/>
              </w:rPr>
              <w:t>. «Повесть о том, как поссорился Иван Иванович с Иваном Никифоровичем».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Развитие речи. Сравнительная характеристика Остапа и </w:t>
            </w:r>
            <w:proofErr w:type="spellStart"/>
            <w:r>
              <w:rPr>
                <w:b/>
                <w:i/>
                <w:sz w:val="28"/>
                <w:szCs w:val="28"/>
                <w:lang w:eastAsia="en-US"/>
              </w:rPr>
              <w:t>Андрия</w:t>
            </w:r>
            <w:proofErr w:type="spellEnd"/>
            <w:r>
              <w:rPr>
                <w:b/>
                <w:i/>
                <w:sz w:val="28"/>
                <w:szCs w:val="28"/>
                <w:lang w:eastAsia="en-US"/>
              </w:rPr>
              <w:t xml:space="preserve">. </w:t>
            </w:r>
          </w:p>
          <w:p w:rsidR="00CD47E1" w:rsidRDefault="00CD47E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 (можно сочинение на тему «Тарас Бульба – народный герой»)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rPr>
          <w:trHeight w:val="13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Урок-концерт.</w:t>
            </w:r>
            <w:r>
              <w:rPr>
                <w:color w:val="000000"/>
                <w:spacing w:val="7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t xml:space="preserve"> Человек и природа в </w:t>
            </w:r>
            <w:r>
              <w:rPr>
                <w:color w:val="000000"/>
                <w:spacing w:val="6"/>
                <w:sz w:val="28"/>
                <w:szCs w:val="28"/>
                <w:lang w:eastAsia="en-US"/>
              </w:rPr>
              <w:t xml:space="preserve">творчестве поэтов </w:t>
            </w:r>
            <w:r>
              <w:rPr>
                <w:color w:val="000000"/>
                <w:spacing w:val="6"/>
                <w:sz w:val="28"/>
                <w:szCs w:val="28"/>
                <w:lang w:val="en-US" w:eastAsia="en-US"/>
              </w:rPr>
              <w:t>XIX</w:t>
            </w:r>
            <w:r>
              <w:rPr>
                <w:color w:val="000000"/>
                <w:spacing w:val="6"/>
                <w:sz w:val="28"/>
                <w:szCs w:val="28"/>
                <w:lang w:eastAsia="en-US"/>
              </w:rPr>
              <w:t xml:space="preserve"> века. </w:t>
            </w:r>
            <w:proofErr w:type="spellStart"/>
            <w:r>
              <w:rPr>
                <w:b/>
                <w:i/>
                <w:color w:val="000000"/>
                <w:spacing w:val="7"/>
                <w:sz w:val="28"/>
                <w:szCs w:val="28"/>
                <w:lang w:eastAsia="en-US"/>
              </w:rPr>
              <w:t>Ф.И.Тютчев</w:t>
            </w:r>
            <w:proofErr w:type="spellEnd"/>
            <w:r>
              <w:rPr>
                <w:b/>
                <w:i/>
                <w:color w:val="000000"/>
                <w:spacing w:val="7"/>
                <w:sz w:val="28"/>
                <w:szCs w:val="28"/>
                <w:lang w:eastAsia="en-US"/>
              </w:rPr>
              <w:t>.</w:t>
            </w:r>
            <w:r>
              <w:rPr>
                <w:b/>
                <w:i/>
                <w:color w:val="000000"/>
                <w:spacing w:val="3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pacing w:val="3"/>
                <w:sz w:val="28"/>
                <w:szCs w:val="28"/>
                <w:lang w:eastAsia="en-US"/>
              </w:rPr>
              <w:t>А.Н.Майков</w:t>
            </w:r>
            <w:proofErr w:type="spellEnd"/>
            <w:r>
              <w:rPr>
                <w:b/>
                <w:i/>
                <w:color w:val="000000"/>
                <w:spacing w:val="3"/>
                <w:sz w:val="28"/>
                <w:szCs w:val="28"/>
                <w:lang w:eastAsia="en-US"/>
              </w:rPr>
              <w:t>.</w:t>
            </w:r>
            <w:r>
              <w:rPr>
                <w:b/>
                <w:i/>
                <w:color w:val="000000"/>
                <w:spacing w:val="5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pacing w:val="5"/>
                <w:sz w:val="28"/>
                <w:szCs w:val="28"/>
                <w:lang w:eastAsia="en-US"/>
              </w:rPr>
              <w:t>А.К.Толстой</w:t>
            </w:r>
            <w:proofErr w:type="spellEnd"/>
            <w:r>
              <w:rPr>
                <w:b/>
                <w:i/>
                <w:color w:val="000000"/>
                <w:spacing w:val="5"/>
                <w:sz w:val="28"/>
                <w:szCs w:val="28"/>
                <w:lang w:eastAsia="en-US"/>
              </w:rPr>
              <w:t xml:space="preserve">. </w:t>
            </w:r>
            <w:proofErr w:type="spellStart"/>
            <w:r>
              <w:rPr>
                <w:b/>
                <w:i/>
                <w:color w:val="000000"/>
                <w:spacing w:val="7"/>
                <w:sz w:val="28"/>
                <w:szCs w:val="28"/>
                <w:lang w:eastAsia="en-US"/>
              </w:rPr>
              <w:t>А.А.Фет</w:t>
            </w:r>
            <w:proofErr w:type="spellEnd"/>
            <w:r>
              <w:rPr>
                <w:b/>
                <w:i/>
                <w:color w:val="000000"/>
                <w:spacing w:val="7"/>
                <w:sz w:val="28"/>
                <w:szCs w:val="28"/>
                <w:lang w:eastAsia="en-US"/>
              </w:rPr>
              <w:t>.</w:t>
            </w:r>
            <w:r>
              <w:rPr>
                <w:color w:val="000000"/>
                <w:spacing w:val="7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sz w:val="28"/>
                <w:szCs w:val="28"/>
                <w:lang w:eastAsia="en-US"/>
              </w:rPr>
              <w:t>И.С.Тургенев</w:t>
            </w:r>
            <w:proofErr w:type="spellEnd"/>
            <w:r>
              <w:rPr>
                <w:b/>
                <w:i/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 xml:space="preserve"> «Бирюк». Жизнь крепостных крестьян.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pacing w:val="6"/>
                <w:sz w:val="28"/>
                <w:szCs w:val="28"/>
                <w:lang w:eastAsia="en-US"/>
              </w:rPr>
              <w:t xml:space="preserve">Стихотворения в прозе. «Русский </w:t>
            </w:r>
            <w:r>
              <w:rPr>
                <w:color w:val="000000"/>
                <w:spacing w:val="2"/>
                <w:sz w:val="28"/>
                <w:szCs w:val="28"/>
                <w:lang w:eastAsia="en-US"/>
              </w:rPr>
              <w:t>язык», «Воробей».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Внеклассное чтение. №4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  <w:lang w:eastAsia="en-US"/>
              </w:rPr>
              <w:t>И.С.Тургенев</w:t>
            </w:r>
            <w:proofErr w:type="spellEnd"/>
            <w:r>
              <w:rPr>
                <w:sz w:val="28"/>
                <w:szCs w:val="28"/>
                <w:u w:val="single"/>
                <w:lang w:eastAsia="en-US"/>
              </w:rPr>
              <w:t>. «Свидание», «Лес и степь» и др.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pacing w:val="1"/>
                <w:sz w:val="28"/>
                <w:szCs w:val="28"/>
                <w:lang w:eastAsia="en-US"/>
              </w:rPr>
              <w:t>Н.А.Некрасов</w:t>
            </w:r>
            <w:proofErr w:type="spellEnd"/>
            <w:r>
              <w:rPr>
                <w:color w:val="000000"/>
                <w:spacing w:val="1"/>
                <w:sz w:val="28"/>
                <w:szCs w:val="28"/>
                <w:lang w:eastAsia="en-US"/>
              </w:rPr>
              <w:t xml:space="preserve">. </w:t>
            </w:r>
            <w:r>
              <w:rPr>
                <w:color w:val="000000"/>
                <w:spacing w:val="-2"/>
                <w:sz w:val="28"/>
                <w:szCs w:val="28"/>
                <w:lang w:eastAsia="en-US"/>
              </w:rPr>
              <w:t xml:space="preserve"> «Размышления у парадно</w:t>
            </w:r>
            <w:r>
              <w:rPr>
                <w:color w:val="000000"/>
                <w:spacing w:val="-2"/>
                <w:sz w:val="28"/>
                <w:szCs w:val="28"/>
                <w:lang w:eastAsia="en-US"/>
              </w:rPr>
              <w:softHyphen/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го подъезда». </w:t>
            </w:r>
            <w:r>
              <w:rPr>
                <w:bCs/>
                <w:sz w:val="28"/>
                <w:szCs w:val="28"/>
                <w:lang w:eastAsia="en-US"/>
              </w:rPr>
              <w:t xml:space="preserve"> Герои стихотворений.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«Железная дорога».</w:t>
            </w:r>
            <w:r>
              <w:rPr>
                <w:bCs/>
                <w:sz w:val="28"/>
                <w:szCs w:val="28"/>
                <w:lang w:eastAsia="en-US"/>
              </w:rPr>
              <w:t xml:space="preserve"> Народные характеры и судьбы в стихотворениях Некрасова.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Внеклассное чтение. №5          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 </w:t>
            </w:r>
            <w:r>
              <w:rPr>
                <w:spacing w:val="5"/>
                <w:sz w:val="28"/>
                <w:szCs w:val="28"/>
                <w:u w:val="single"/>
                <w:lang w:eastAsia="en-US"/>
              </w:rPr>
              <w:t xml:space="preserve">Н. А. Некрасов. «Вчерашний день </w:t>
            </w:r>
            <w:r>
              <w:rPr>
                <w:sz w:val="28"/>
                <w:szCs w:val="28"/>
                <w:u w:val="single"/>
                <w:lang w:eastAsia="en-US"/>
              </w:rPr>
              <w:t xml:space="preserve">часу в шестом...», «В </w:t>
            </w:r>
            <w:r>
              <w:rPr>
                <w:sz w:val="28"/>
                <w:szCs w:val="28"/>
                <w:u w:val="single"/>
                <w:lang w:eastAsia="en-US"/>
              </w:rPr>
              <w:lastRenderedPageBreak/>
              <w:t>дороге» и дру</w:t>
            </w:r>
            <w:r>
              <w:rPr>
                <w:sz w:val="28"/>
                <w:szCs w:val="28"/>
                <w:u w:val="single"/>
                <w:lang w:eastAsia="en-US"/>
              </w:rPr>
              <w:softHyphen/>
            </w:r>
            <w:r>
              <w:rPr>
                <w:spacing w:val="3"/>
                <w:sz w:val="28"/>
                <w:szCs w:val="28"/>
                <w:u w:val="single"/>
                <w:lang w:eastAsia="en-US"/>
              </w:rPr>
              <w:t>гие стихотворения.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37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Н.С.Лесков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pacing w:val="5"/>
                <w:sz w:val="28"/>
                <w:szCs w:val="28"/>
                <w:lang w:eastAsia="en-US"/>
              </w:rPr>
              <w:t>«Человек на часах». М</w:t>
            </w:r>
            <w:r>
              <w:rPr>
                <w:color w:val="000000"/>
                <w:sz w:val="28"/>
                <w:szCs w:val="28"/>
                <w:lang w:eastAsia="en-US"/>
              </w:rPr>
              <w:t>оральная ответ</w:t>
            </w:r>
            <w:r>
              <w:rPr>
                <w:color w:val="000000"/>
                <w:sz w:val="28"/>
                <w:szCs w:val="28"/>
                <w:lang w:eastAsia="en-US"/>
              </w:rPr>
              <w:softHyphen/>
            </w:r>
            <w:r>
              <w:rPr>
                <w:color w:val="000000"/>
                <w:spacing w:val="-1"/>
                <w:sz w:val="28"/>
                <w:szCs w:val="28"/>
                <w:lang w:eastAsia="en-US"/>
              </w:rPr>
              <w:t>ственность человека.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38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pacing w:val="1"/>
                <w:sz w:val="28"/>
                <w:szCs w:val="28"/>
                <w:lang w:eastAsia="en-US"/>
              </w:rPr>
              <w:t>М.Е.Салтыков</w:t>
            </w:r>
            <w:proofErr w:type="spellEnd"/>
            <w:r>
              <w:rPr>
                <w:b/>
                <w:i/>
                <w:color w:val="000000"/>
                <w:spacing w:val="1"/>
                <w:sz w:val="28"/>
                <w:szCs w:val="28"/>
                <w:lang w:eastAsia="en-US"/>
              </w:rPr>
              <w:t>-Щед</w:t>
            </w:r>
            <w:r>
              <w:rPr>
                <w:b/>
                <w:i/>
                <w:color w:val="000000"/>
                <w:spacing w:val="1"/>
                <w:sz w:val="28"/>
                <w:szCs w:val="28"/>
                <w:lang w:eastAsia="en-US"/>
              </w:rPr>
              <w:softHyphen/>
            </w: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рин.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«Повесть о том, как один мужик двух генералов </w:t>
            </w:r>
            <w:r>
              <w:rPr>
                <w:color w:val="000000"/>
                <w:spacing w:val="1"/>
                <w:sz w:val="28"/>
                <w:szCs w:val="28"/>
                <w:lang w:eastAsia="en-US"/>
              </w:rPr>
              <w:t>прокормил». Сатира на паразитизм.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Внеклассное чтение. №6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 Михаил </w:t>
            </w:r>
            <w:proofErr w:type="spellStart"/>
            <w:r>
              <w:rPr>
                <w:sz w:val="28"/>
                <w:szCs w:val="28"/>
                <w:u w:val="single"/>
                <w:lang w:eastAsia="en-US"/>
              </w:rPr>
              <w:t>Евграфович</w:t>
            </w:r>
            <w:proofErr w:type="spellEnd"/>
            <w:r>
              <w:rPr>
                <w:sz w:val="28"/>
                <w:szCs w:val="28"/>
                <w:u w:val="single"/>
                <w:lang w:eastAsia="en-US"/>
              </w:rPr>
              <w:t xml:space="preserve"> Салтыков-Щедрин «Дикий помещик» и др. («Премудрый пескарь»)</w:t>
            </w:r>
          </w:p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color w:val="000000"/>
                <w:spacing w:val="1"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pacing w:val="1"/>
                <w:sz w:val="28"/>
                <w:szCs w:val="28"/>
                <w:lang w:eastAsia="en-US"/>
              </w:rPr>
              <w:t>Л.Н.Толстой</w:t>
            </w:r>
            <w:proofErr w:type="spellEnd"/>
            <w:r>
              <w:rPr>
                <w:b/>
                <w:i/>
                <w:color w:val="000000"/>
                <w:spacing w:val="1"/>
                <w:sz w:val="28"/>
                <w:szCs w:val="28"/>
                <w:lang w:eastAsia="en-US"/>
              </w:rPr>
              <w:t>.</w:t>
            </w:r>
            <w:r>
              <w:rPr>
                <w:color w:val="000000"/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«Детство». Автобиографическая основа.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pacing w:val="1"/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Внеклассное чтение. №7           </w:t>
            </w:r>
            <w:r>
              <w:rPr>
                <w:spacing w:val="1"/>
                <w:sz w:val="28"/>
                <w:szCs w:val="28"/>
                <w:u w:val="single"/>
                <w:lang w:eastAsia="en-US"/>
              </w:rPr>
              <w:t xml:space="preserve"> 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pacing w:val="1"/>
                <w:sz w:val="28"/>
                <w:szCs w:val="28"/>
                <w:u w:val="single"/>
                <w:lang w:eastAsia="en-US"/>
              </w:rPr>
              <w:t>Л.Н.Толстой</w:t>
            </w:r>
            <w:proofErr w:type="spellEnd"/>
            <w:r>
              <w:rPr>
                <w:spacing w:val="1"/>
                <w:sz w:val="28"/>
                <w:szCs w:val="28"/>
                <w:u w:val="single"/>
                <w:lang w:eastAsia="en-US"/>
              </w:rPr>
              <w:t>. «Отрочество».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А.П.Чехов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. «Хамелеон». Общественные нравы.    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«Тоска». Сюжет рассказа.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pacing w:val="6"/>
                <w:sz w:val="28"/>
                <w:szCs w:val="28"/>
                <w:lang w:eastAsia="en-US"/>
              </w:rPr>
              <w:t xml:space="preserve">Контрольная работа по творчеству </w:t>
            </w:r>
            <w:proofErr w:type="spellStart"/>
            <w:r>
              <w:rPr>
                <w:b/>
                <w:spacing w:val="6"/>
                <w:sz w:val="28"/>
                <w:szCs w:val="28"/>
                <w:lang w:eastAsia="en-US"/>
              </w:rPr>
              <w:t>И.С.Турге</w:t>
            </w:r>
            <w:r>
              <w:rPr>
                <w:b/>
                <w:spacing w:val="6"/>
                <w:sz w:val="28"/>
                <w:szCs w:val="28"/>
                <w:lang w:eastAsia="en-US"/>
              </w:rPr>
              <w:softHyphen/>
            </w:r>
            <w:r>
              <w:rPr>
                <w:b/>
                <w:spacing w:val="10"/>
                <w:sz w:val="28"/>
                <w:szCs w:val="28"/>
                <w:lang w:eastAsia="en-US"/>
              </w:rPr>
              <w:t>нева</w:t>
            </w:r>
            <w:proofErr w:type="spellEnd"/>
            <w:r>
              <w:rPr>
                <w:b/>
                <w:spacing w:val="10"/>
                <w:sz w:val="28"/>
                <w:szCs w:val="28"/>
                <w:lang w:eastAsia="en-US"/>
              </w:rPr>
              <w:t xml:space="preserve">, М.Е Салтыкова-Щедрина, </w:t>
            </w:r>
            <w:proofErr w:type="spellStart"/>
            <w:r>
              <w:rPr>
                <w:b/>
                <w:spacing w:val="6"/>
                <w:sz w:val="28"/>
                <w:szCs w:val="28"/>
                <w:lang w:eastAsia="en-US"/>
              </w:rPr>
              <w:t>Л.Н.Толстого</w:t>
            </w:r>
            <w:proofErr w:type="spellEnd"/>
            <w:r>
              <w:rPr>
                <w:b/>
                <w:spacing w:val="6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b/>
                <w:spacing w:val="6"/>
                <w:sz w:val="28"/>
                <w:szCs w:val="28"/>
                <w:lang w:eastAsia="en-US"/>
              </w:rPr>
              <w:t>А.П.Чехова</w:t>
            </w:r>
            <w:proofErr w:type="spellEnd"/>
            <w:r>
              <w:rPr>
                <w:b/>
                <w:spacing w:val="6"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b/>
                <w:i/>
                <w:color w:val="000000"/>
                <w:spacing w:val="3"/>
                <w:sz w:val="28"/>
                <w:szCs w:val="28"/>
                <w:lang w:eastAsia="en-US"/>
              </w:rPr>
            </w:pPr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t xml:space="preserve">Русская литератора </w:t>
            </w:r>
            <w:r>
              <w:rPr>
                <w:color w:val="000000"/>
                <w:spacing w:val="3"/>
                <w:sz w:val="28"/>
                <w:szCs w:val="28"/>
                <w:lang w:val="en-US" w:eastAsia="en-US"/>
              </w:rPr>
              <w:t>XX</w:t>
            </w:r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t xml:space="preserve"> века. </w:t>
            </w:r>
            <w:r>
              <w:rPr>
                <w:b/>
                <w:i/>
                <w:color w:val="000000"/>
                <w:spacing w:val="3"/>
                <w:sz w:val="28"/>
                <w:szCs w:val="28"/>
                <w:lang w:eastAsia="en-US"/>
              </w:rPr>
              <w:t xml:space="preserve"> </w:t>
            </w:r>
          </w:p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color w:val="000000"/>
                <w:spacing w:val="1"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pacing w:val="1"/>
                <w:sz w:val="28"/>
                <w:szCs w:val="28"/>
                <w:lang w:eastAsia="en-US"/>
              </w:rPr>
              <w:t>А.А.Ахматова</w:t>
            </w:r>
            <w:proofErr w:type="spellEnd"/>
            <w:r>
              <w:rPr>
                <w:b/>
                <w:i/>
                <w:color w:val="000000"/>
                <w:spacing w:val="1"/>
                <w:sz w:val="28"/>
                <w:szCs w:val="28"/>
                <w:lang w:eastAsia="en-US"/>
              </w:rPr>
              <w:t>.</w:t>
            </w:r>
            <w:r>
              <w:rPr>
                <w:color w:val="000000"/>
                <w:spacing w:val="1"/>
                <w:sz w:val="28"/>
                <w:szCs w:val="28"/>
                <w:lang w:eastAsia="en-US"/>
              </w:rPr>
              <w:t xml:space="preserve"> Лирика.</w:t>
            </w:r>
          </w:p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color w:val="000000"/>
                <w:spacing w:val="1"/>
                <w:sz w:val="28"/>
                <w:szCs w:val="28"/>
                <w:lang w:eastAsia="en-US"/>
              </w:rPr>
              <w:t>(</w:t>
            </w:r>
            <w:r>
              <w:rPr>
                <w:color w:val="000000"/>
                <w:spacing w:val="-1"/>
                <w:sz w:val="28"/>
                <w:szCs w:val="28"/>
                <w:lang w:eastAsia="en-US"/>
              </w:rPr>
              <w:t>«Я научилась просто, муд</w:t>
            </w:r>
            <w:r>
              <w:rPr>
                <w:color w:val="000000"/>
                <w:spacing w:val="-1"/>
                <w:sz w:val="28"/>
                <w:szCs w:val="28"/>
                <w:lang w:eastAsia="en-US"/>
              </w:rPr>
              <w:softHyphen/>
              <w:t xml:space="preserve">ро жить...», «Сжала руки под темной </w:t>
            </w:r>
            <w:r>
              <w:rPr>
                <w:color w:val="000000"/>
                <w:spacing w:val="4"/>
                <w:sz w:val="28"/>
                <w:szCs w:val="28"/>
                <w:lang w:eastAsia="en-US"/>
              </w:rPr>
              <w:t>вуалью…», «Сероглазый король», «Ива», «А вы, мои друзья послед</w:t>
            </w:r>
            <w:r>
              <w:rPr>
                <w:color w:val="000000"/>
                <w:spacing w:val="4"/>
                <w:sz w:val="28"/>
                <w:szCs w:val="28"/>
                <w:lang w:eastAsia="en-US"/>
              </w:rPr>
              <w:softHyphen/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него призыва!..»,- «Хорошо здесь: и </w:t>
            </w:r>
            <w:r>
              <w:rPr>
                <w:color w:val="000000"/>
                <w:spacing w:val="-1"/>
                <w:sz w:val="28"/>
                <w:szCs w:val="28"/>
                <w:lang w:eastAsia="en-US"/>
              </w:rPr>
              <w:t xml:space="preserve">шелест, и хруст...», «Песенка»). </w:t>
            </w:r>
            <w:proofErr w:type="gramEnd"/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color w:val="000000"/>
                <w:spacing w:val="3"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pacing w:val="3"/>
                <w:sz w:val="28"/>
                <w:szCs w:val="28"/>
                <w:lang w:eastAsia="en-US"/>
              </w:rPr>
              <w:t>С. А. Есенин.</w:t>
            </w:r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t xml:space="preserve"> Тонкость восприятия поэ</w:t>
            </w:r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softHyphen/>
              <w:t xml:space="preserve">том красоты родной </w:t>
            </w:r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lastRenderedPageBreak/>
              <w:t>природы.</w:t>
            </w:r>
          </w:p>
          <w:p w:rsidR="00CD47E1" w:rsidRDefault="00CD47E1">
            <w:pPr>
              <w:spacing w:line="276" w:lineRule="auto"/>
              <w:rPr>
                <w:color w:val="000000"/>
                <w:spacing w:val="3"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t>(</w:t>
            </w:r>
            <w:r>
              <w:rPr>
                <w:color w:val="000000"/>
                <w:spacing w:val="6"/>
                <w:sz w:val="28"/>
                <w:szCs w:val="28"/>
                <w:lang w:eastAsia="en-US"/>
              </w:rPr>
              <w:t xml:space="preserve">«Задремали звезды </w:t>
            </w:r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t>золотые...», «Мелколесье.</w:t>
            </w:r>
            <w:proofErr w:type="gramEnd"/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t>Степь и дали...»).</w:t>
            </w:r>
            <w:proofErr w:type="gramEnd"/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47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pacing w:val="7"/>
                <w:sz w:val="28"/>
                <w:szCs w:val="28"/>
                <w:lang w:eastAsia="en-US"/>
              </w:rPr>
              <w:t>В.В.Маяков</w:t>
            </w:r>
            <w:r>
              <w:rPr>
                <w:b/>
                <w:i/>
                <w:color w:val="000000"/>
                <w:spacing w:val="7"/>
                <w:sz w:val="28"/>
                <w:szCs w:val="28"/>
                <w:lang w:eastAsia="en-US"/>
              </w:rPr>
              <w:softHyphen/>
            </w:r>
            <w:r>
              <w:rPr>
                <w:b/>
                <w:i/>
                <w:color w:val="000000"/>
                <w:spacing w:val="2"/>
                <w:sz w:val="28"/>
                <w:szCs w:val="28"/>
                <w:lang w:eastAsia="en-US"/>
              </w:rPr>
              <w:t>ский</w:t>
            </w:r>
            <w:proofErr w:type="spellEnd"/>
            <w:r>
              <w:rPr>
                <w:b/>
                <w:i/>
                <w:color w:val="000000"/>
                <w:spacing w:val="2"/>
                <w:sz w:val="28"/>
                <w:szCs w:val="28"/>
                <w:lang w:eastAsia="en-US"/>
              </w:rPr>
              <w:t>.</w:t>
            </w:r>
            <w:r>
              <w:rPr>
                <w:color w:val="000000"/>
                <w:spacing w:val="2"/>
                <w:sz w:val="28"/>
                <w:szCs w:val="28"/>
                <w:lang w:eastAsia="en-US"/>
              </w:rPr>
              <w:t xml:space="preserve"> «Необычай</w:t>
            </w:r>
            <w:r>
              <w:rPr>
                <w:color w:val="000000"/>
                <w:spacing w:val="2"/>
                <w:sz w:val="28"/>
                <w:szCs w:val="28"/>
                <w:lang w:eastAsia="en-US"/>
              </w:rPr>
              <w:softHyphen/>
              <w:t>ное приключение, бывшее с Влади</w:t>
            </w:r>
            <w:r>
              <w:rPr>
                <w:color w:val="000000"/>
                <w:spacing w:val="2"/>
                <w:sz w:val="28"/>
                <w:szCs w:val="28"/>
                <w:lang w:eastAsia="en-US"/>
              </w:rPr>
              <w:softHyphen/>
              <w:t>миром Маяковским летом на даче». Поэзия и человек.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color w:val="000000"/>
                <w:spacing w:val="3"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pacing w:val="3"/>
                <w:sz w:val="28"/>
                <w:szCs w:val="28"/>
                <w:lang w:eastAsia="en-US"/>
              </w:rPr>
              <w:t>А.П.Платонов</w:t>
            </w:r>
            <w:proofErr w:type="spellEnd"/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t xml:space="preserve">. 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pacing w:val="4"/>
                <w:sz w:val="28"/>
                <w:szCs w:val="28"/>
                <w:lang w:eastAsia="en-US"/>
              </w:rPr>
              <w:t xml:space="preserve">«В прекрасном и </w:t>
            </w:r>
            <w:r>
              <w:rPr>
                <w:color w:val="000000"/>
                <w:spacing w:val="-1"/>
                <w:sz w:val="28"/>
                <w:szCs w:val="28"/>
                <w:lang w:eastAsia="en-US"/>
              </w:rPr>
              <w:t>яростном мире». Роль труда в жизни человека.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spacing w:line="276" w:lineRule="auto"/>
              <w:rPr>
                <w:b/>
                <w:i/>
                <w:spacing w:val="-3"/>
                <w:sz w:val="28"/>
                <w:szCs w:val="28"/>
                <w:lang w:eastAsia="en-US"/>
              </w:rPr>
            </w:pPr>
            <w:r>
              <w:rPr>
                <w:b/>
                <w:i/>
                <w:spacing w:val="-1"/>
                <w:sz w:val="28"/>
                <w:szCs w:val="28"/>
                <w:lang w:eastAsia="en-US"/>
              </w:rPr>
              <w:t xml:space="preserve">Развитие </w:t>
            </w:r>
            <w:r>
              <w:rPr>
                <w:b/>
                <w:i/>
                <w:spacing w:val="-3"/>
                <w:sz w:val="28"/>
                <w:szCs w:val="28"/>
                <w:lang w:eastAsia="en-US"/>
              </w:rPr>
              <w:t xml:space="preserve">речи. </w:t>
            </w:r>
          </w:p>
          <w:p w:rsidR="00CD47E1" w:rsidRDefault="00CD47E1">
            <w:pPr>
              <w:shd w:val="clear" w:color="auto" w:fill="FFFFFF"/>
              <w:spacing w:line="276" w:lineRule="auto"/>
              <w:rPr>
                <w:b/>
                <w:i/>
                <w:spacing w:val="-3"/>
                <w:sz w:val="28"/>
                <w:szCs w:val="28"/>
                <w:lang w:eastAsia="en-US"/>
              </w:rPr>
            </w:pPr>
            <w:r>
              <w:rPr>
                <w:b/>
                <w:i/>
                <w:spacing w:val="-3"/>
                <w:sz w:val="28"/>
                <w:szCs w:val="28"/>
                <w:lang w:eastAsia="en-US"/>
              </w:rPr>
              <w:t>Отзыв на произведение.</w:t>
            </w:r>
          </w:p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pacing w:val="3"/>
                <w:sz w:val="28"/>
                <w:szCs w:val="28"/>
                <w:lang w:eastAsia="en-US"/>
              </w:rPr>
              <w:t xml:space="preserve">Сказка «Неизвестный цветок». 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pacing w:val="9"/>
                <w:sz w:val="28"/>
                <w:szCs w:val="28"/>
                <w:lang w:eastAsia="en-US"/>
              </w:rPr>
              <w:t>К.Г.Паустов</w:t>
            </w:r>
            <w:r>
              <w:rPr>
                <w:b/>
                <w:i/>
                <w:color w:val="000000"/>
                <w:spacing w:val="9"/>
                <w:sz w:val="28"/>
                <w:szCs w:val="28"/>
                <w:lang w:eastAsia="en-US"/>
              </w:rPr>
              <w:softHyphen/>
            </w:r>
            <w:r>
              <w:rPr>
                <w:b/>
                <w:i/>
                <w:color w:val="000000"/>
                <w:spacing w:val="7"/>
                <w:sz w:val="28"/>
                <w:szCs w:val="28"/>
                <w:lang w:eastAsia="en-US"/>
              </w:rPr>
              <w:t>ский</w:t>
            </w:r>
            <w:proofErr w:type="spellEnd"/>
            <w:r>
              <w:rPr>
                <w:color w:val="000000"/>
                <w:spacing w:val="7"/>
                <w:sz w:val="28"/>
                <w:szCs w:val="28"/>
                <w:lang w:eastAsia="en-US"/>
              </w:rPr>
              <w:t>. «Стеколь</w:t>
            </w:r>
            <w:r>
              <w:rPr>
                <w:color w:val="000000"/>
                <w:spacing w:val="7"/>
                <w:sz w:val="28"/>
                <w:szCs w:val="28"/>
                <w:lang w:eastAsia="en-US"/>
              </w:rPr>
              <w:softHyphen/>
            </w:r>
            <w:r>
              <w:rPr>
                <w:color w:val="000000"/>
                <w:spacing w:val="2"/>
                <w:sz w:val="28"/>
                <w:szCs w:val="28"/>
                <w:lang w:eastAsia="en-US"/>
              </w:rPr>
              <w:t>ный мастер». Мастерство</w:t>
            </w:r>
            <w:r>
              <w:rPr>
                <w:color w:val="000000"/>
                <w:spacing w:val="7"/>
                <w:sz w:val="28"/>
                <w:szCs w:val="28"/>
                <w:lang w:eastAsia="en-US"/>
              </w:rPr>
              <w:t xml:space="preserve"> русского человека.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spacing w:val="3"/>
                <w:sz w:val="28"/>
                <w:szCs w:val="28"/>
                <w:u w:val="single"/>
                <w:lang w:eastAsia="en-US"/>
              </w:rPr>
            </w:pPr>
            <w:r>
              <w:rPr>
                <w:spacing w:val="3"/>
                <w:sz w:val="28"/>
                <w:szCs w:val="28"/>
                <w:u w:val="single"/>
                <w:lang w:eastAsia="en-US"/>
              </w:rPr>
              <w:t xml:space="preserve">Внеклассное чтение. №8 </w:t>
            </w:r>
          </w:p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pacing w:val="3"/>
                <w:sz w:val="28"/>
                <w:szCs w:val="28"/>
                <w:u w:val="single"/>
                <w:lang w:eastAsia="en-US"/>
              </w:rPr>
              <w:t xml:space="preserve">К. Г. Паустовский. </w:t>
            </w:r>
            <w:r>
              <w:rPr>
                <w:spacing w:val="5"/>
                <w:sz w:val="28"/>
                <w:szCs w:val="28"/>
                <w:u w:val="single"/>
                <w:lang w:eastAsia="en-US"/>
              </w:rPr>
              <w:t xml:space="preserve">«Корзина </w:t>
            </w:r>
            <w:r>
              <w:rPr>
                <w:spacing w:val="3"/>
                <w:sz w:val="28"/>
                <w:szCs w:val="28"/>
                <w:u w:val="single"/>
                <w:lang w:eastAsia="en-US"/>
              </w:rPr>
              <w:t>с еловыми шишками», «</w:t>
            </w:r>
            <w:proofErr w:type="gramStart"/>
            <w:r>
              <w:rPr>
                <w:spacing w:val="3"/>
                <w:sz w:val="28"/>
                <w:szCs w:val="28"/>
                <w:u w:val="single"/>
                <w:lang w:eastAsia="en-US"/>
              </w:rPr>
              <w:t>Во</w:t>
            </w:r>
            <w:proofErr w:type="gramEnd"/>
            <w:r>
              <w:rPr>
                <w:spacing w:val="3"/>
                <w:sz w:val="28"/>
                <w:szCs w:val="28"/>
                <w:u w:val="single"/>
                <w:lang w:eastAsia="en-US"/>
              </w:rPr>
              <w:t xml:space="preserve"> глубине </w:t>
            </w:r>
            <w:r>
              <w:rPr>
                <w:spacing w:val="1"/>
                <w:sz w:val="28"/>
                <w:szCs w:val="28"/>
                <w:u w:val="single"/>
                <w:lang w:eastAsia="en-US"/>
              </w:rPr>
              <w:t>России», «Музыка Верди», «Сказоч</w:t>
            </w:r>
            <w:r>
              <w:rPr>
                <w:spacing w:val="1"/>
                <w:sz w:val="28"/>
                <w:szCs w:val="28"/>
                <w:u w:val="single"/>
                <w:lang w:eastAsia="en-US"/>
              </w:rPr>
              <w:softHyphen/>
            </w:r>
            <w:r>
              <w:rPr>
                <w:spacing w:val="3"/>
                <w:sz w:val="28"/>
                <w:szCs w:val="28"/>
                <w:u w:val="single"/>
                <w:lang w:eastAsia="en-US"/>
              </w:rPr>
              <w:t>ник</w:t>
            </w:r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t>».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rPr>
          <w:trHeight w:val="21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pacing w:val="-1"/>
                <w:sz w:val="28"/>
                <w:szCs w:val="28"/>
                <w:lang w:eastAsia="en-US"/>
              </w:rPr>
              <w:t xml:space="preserve">А. С. Грин. </w:t>
            </w:r>
          </w:p>
          <w:p w:rsidR="00CD47E1" w:rsidRDefault="00CD47E1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pacing w:val="1"/>
                <w:sz w:val="28"/>
                <w:szCs w:val="28"/>
                <w:lang w:eastAsia="en-US"/>
              </w:rPr>
              <w:t>«Алые паруса». Герои повести.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pacing w:val="-2"/>
                <w:sz w:val="28"/>
                <w:szCs w:val="28"/>
                <w:lang w:eastAsia="en-US"/>
              </w:rPr>
              <w:t>А.Т.Твардовский</w:t>
            </w:r>
            <w:proofErr w:type="spellEnd"/>
            <w:r>
              <w:rPr>
                <w:b/>
                <w:i/>
                <w:color w:val="000000"/>
                <w:spacing w:val="-2"/>
                <w:sz w:val="28"/>
                <w:szCs w:val="28"/>
                <w:lang w:eastAsia="en-US"/>
              </w:rPr>
              <w:t xml:space="preserve">. </w:t>
            </w:r>
            <w:r>
              <w:rPr>
                <w:color w:val="000000"/>
                <w:spacing w:val="-2"/>
                <w:sz w:val="28"/>
                <w:szCs w:val="28"/>
                <w:lang w:eastAsia="en-US"/>
              </w:rPr>
              <w:t xml:space="preserve">Любовь поэта к Родине. </w:t>
            </w:r>
          </w:p>
          <w:p w:rsidR="00CD47E1" w:rsidRDefault="00CD47E1">
            <w:pPr>
              <w:spacing w:line="276" w:lineRule="auto"/>
              <w:rPr>
                <w:color w:val="000000"/>
                <w:spacing w:val="1"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pacing w:val="1"/>
                <w:sz w:val="28"/>
                <w:szCs w:val="28"/>
                <w:lang w:eastAsia="en-US"/>
              </w:rPr>
              <w:lastRenderedPageBreak/>
              <w:t xml:space="preserve">(«Есть обрыв, </w:t>
            </w:r>
            <w:r>
              <w:rPr>
                <w:color w:val="000000"/>
                <w:sz w:val="28"/>
                <w:szCs w:val="28"/>
                <w:lang w:eastAsia="en-US"/>
              </w:rPr>
              <w:t>где я, играя...», «Спасибо, моя род</w:t>
            </w:r>
            <w:r>
              <w:rPr>
                <w:color w:val="000000"/>
                <w:sz w:val="28"/>
                <w:szCs w:val="28"/>
                <w:lang w:eastAsia="en-US"/>
              </w:rPr>
              <w:softHyphen/>
            </w:r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t>ная...», «Памяти матери»).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54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Н.А.Заболоцкий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 Лирика. Картина родной природы.</w:t>
            </w:r>
          </w:p>
          <w:p w:rsidR="00CD47E1" w:rsidRDefault="00CD47E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(«Уступи мне, скворец, уголок», «Ещё заря не встала над селом…», «Я воспитан природой суровой…»,  «Журавли»).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Ю.П. Казаков.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«Тихое утро». Образы детей.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Ю.М. Нагибин.</w:t>
            </w:r>
            <w:r>
              <w:rPr>
                <w:sz w:val="28"/>
                <w:szCs w:val="28"/>
                <w:lang w:eastAsia="en-US"/>
              </w:rPr>
              <w:t xml:space="preserve"> «Мой первый друг, мой друг бесценный». Автобиографическая основа.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Ф.А.Абрамов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«О чем плачут лошади». Проблемы, поднятые в рассказе.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Е.И.Носов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«Кукла». Человек и природа. 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«Живое пламя». Идея рассказа.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Внеклассное чтение. №9 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  <w:lang w:eastAsia="en-US"/>
              </w:rPr>
              <w:t>Е.И.Носов</w:t>
            </w:r>
            <w:proofErr w:type="spellEnd"/>
            <w:r>
              <w:rPr>
                <w:sz w:val="28"/>
                <w:szCs w:val="28"/>
                <w:u w:val="single"/>
                <w:lang w:eastAsia="en-US"/>
              </w:rPr>
              <w:t>. «Шопен, соната номер два», «Красное вино победы».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Н.М.Рубцов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Тема любви к Родине.</w:t>
            </w:r>
          </w:p>
          <w:p w:rsidR="00CD47E1" w:rsidRDefault="00CD47E1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 («В минуты музыки», «Звезда полей», «Деревенские ночи», «Тихая моя родина»).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В.П. Астафьев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. Детство </w:t>
            </w:r>
            <w:r>
              <w:rPr>
                <w:color w:val="000000"/>
                <w:spacing w:val="5"/>
                <w:sz w:val="28"/>
                <w:szCs w:val="28"/>
                <w:lang w:eastAsia="en-US"/>
              </w:rPr>
              <w:t xml:space="preserve">писателя. «Конь с розовой гривой». </w:t>
            </w:r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t>Нравственные проблемы расска</w:t>
            </w:r>
            <w:r>
              <w:rPr>
                <w:color w:val="000000"/>
                <w:spacing w:val="3"/>
                <w:sz w:val="28"/>
                <w:szCs w:val="28"/>
                <w:lang w:eastAsia="en-US"/>
              </w:rPr>
              <w:softHyphen/>
              <w:t>за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i/>
                <w:color w:val="000000"/>
                <w:spacing w:val="6"/>
                <w:sz w:val="28"/>
                <w:szCs w:val="28"/>
                <w:lang w:eastAsia="en-US"/>
              </w:rPr>
              <w:t>В.И.Белов</w:t>
            </w:r>
            <w:proofErr w:type="spellEnd"/>
            <w:r>
              <w:rPr>
                <w:b/>
                <w:i/>
                <w:color w:val="000000"/>
                <w:spacing w:val="6"/>
                <w:sz w:val="28"/>
                <w:szCs w:val="28"/>
                <w:lang w:eastAsia="en-US"/>
              </w:rPr>
              <w:t>.</w:t>
            </w:r>
            <w:r>
              <w:rPr>
                <w:color w:val="000000"/>
                <w:spacing w:val="6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  <w:lang w:eastAsia="en-US"/>
              </w:rPr>
              <w:t xml:space="preserve">«Мальчики». Война и </w:t>
            </w:r>
            <w:r>
              <w:rPr>
                <w:color w:val="000000"/>
                <w:spacing w:val="5"/>
                <w:sz w:val="28"/>
                <w:szCs w:val="28"/>
                <w:lang w:eastAsia="en-US"/>
              </w:rPr>
              <w:t xml:space="preserve">дети. 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b/>
                <w:i/>
                <w:color w:val="000000"/>
                <w:spacing w:val="6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Итоговая контрольная работа.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65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hd w:val="clear" w:color="auto" w:fill="FFFFFF"/>
              <w:spacing w:line="276" w:lineRule="auto"/>
              <w:rPr>
                <w:spacing w:val="-1"/>
                <w:sz w:val="28"/>
                <w:szCs w:val="28"/>
                <w:lang w:eastAsia="en-US"/>
              </w:rPr>
            </w:pPr>
            <w:r>
              <w:rPr>
                <w:b/>
                <w:i/>
                <w:spacing w:val="-1"/>
                <w:sz w:val="28"/>
                <w:szCs w:val="28"/>
                <w:lang w:eastAsia="en-US"/>
              </w:rPr>
              <w:t>Гомер.</w:t>
            </w:r>
            <w:r>
              <w:rPr>
                <w:spacing w:val="-1"/>
                <w:sz w:val="28"/>
                <w:szCs w:val="28"/>
                <w:lang w:eastAsia="en-US"/>
              </w:rPr>
              <w:t xml:space="preserve"> «Илиада», «Одиссея». Фрагмент «Одиссей у Циклопа». Своеобразие  гомеровского эпоса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hd w:val="clear" w:color="auto" w:fill="FFFFFF"/>
              <w:spacing w:line="276" w:lineRule="auto"/>
              <w:rPr>
                <w:spacing w:val="-1"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pacing w:val="-1"/>
                <w:sz w:val="28"/>
                <w:szCs w:val="28"/>
                <w:lang w:eastAsia="en-US"/>
              </w:rPr>
              <w:t>М.Сервантес</w:t>
            </w:r>
            <w:proofErr w:type="spellEnd"/>
            <w:r>
              <w:rPr>
                <w:spacing w:val="-1"/>
                <w:sz w:val="28"/>
                <w:szCs w:val="28"/>
                <w:lang w:eastAsia="en-US"/>
              </w:rPr>
              <w:t>. Слово о писателе. Роман «Дон Кихот».  Проблема выбора жизненного идеала.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pStyle w:val="11"/>
              <w:spacing w:before="0" w:beforeAutospacing="0" w:after="0" w:afterAutospacing="0" w:line="276" w:lineRule="auto"/>
              <w:ind w:left="0" w:right="0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67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pacing w:val="5"/>
                <w:sz w:val="28"/>
                <w:szCs w:val="28"/>
                <w:lang w:eastAsia="en-US"/>
              </w:rPr>
              <w:t xml:space="preserve">Зарубежная литература. </w:t>
            </w:r>
            <w:r>
              <w:rPr>
                <w:b/>
                <w:i/>
                <w:color w:val="000000"/>
                <w:spacing w:val="-2"/>
                <w:sz w:val="28"/>
                <w:szCs w:val="28"/>
                <w:lang w:eastAsia="en-US"/>
              </w:rPr>
              <w:t xml:space="preserve">Джек Лондон </w:t>
            </w:r>
            <w:r>
              <w:rPr>
                <w:color w:val="000000"/>
                <w:spacing w:val="-2"/>
                <w:sz w:val="28"/>
                <w:szCs w:val="28"/>
                <w:lang w:eastAsia="en-US"/>
              </w:rPr>
              <w:t xml:space="preserve">— </w:t>
            </w:r>
            <w:r>
              <w:rPr>
                <w:color w:val="000000"/>
                <w:spacing w:val="-1"/>
                <w:sz w:val="28"/>
                <w:szCs w:val="28"/>
                <w:lang w:eastAsia="en-US"/>
              </w:rPr>
              <w:t xml:space="preserve">певец борьбы и мужества. </w:t>
            </w:r>
            <w:r>
              <w:rPr>
                <w:color w:val="000000"/>
                <w:spacing w:val="-2"/>
                <w:sz w:val="28"/>
                <w:szCs w:val="28"/>
                <w:lang w:eastAsia="en-US"/>
              </w:rPr>
              <w:t>«Любовь к жизни»</w:t>
            </w:r>
            <w:r>
              <w:rPr>
                <w:color w:val="000000"/>
                <w:spacing w:val="1"/>
                <w:sz w:val="28"/>
                <w:szCs w:val="28"/>
                <w:lang w:eastAsia="en-US"/>
              </w:rPr>
              <w:t>.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D47E1" w:rsidTr="00CD47E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69</w:t>
            </w:r>
          </w:p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У.Шекспир</w:t>
            </w:r>
            <w:proofErr w:type="spellEnd"/>
            <w:r>
              <w:rPr>
                <w:sz w:val="28"/>
                <w:szCs w:val="28"/>
                <w:lang w:eastAsia="en-US"/>
              </w:rPr>
              <w:t>. «Ромео и Джульетта». Семейная вражда и любовь героев.</w:t>
            </w:r>
          </w:p>
          <w:p w:rsidR="00CD47E1" w:rsidRDefault="00CD47E1">
            <w:pPr>
              <w:shd w:val="clear" w:color="auto" w:fill="FFFFFF"/>
              <w:spacing w:line="276" w:lineRule="auto"/>
              <w:rPr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Сонеты №66 «Зову я смерть. Мне видеть </w:t>
            </w:r>
            <w:proofErr w:type="gramStart"/>
            <w:r>
              <w:rPr>
                <w:sz w:val="28"/>
                <w:szCs w:val="28"/>
                <w:lang w:eastAsia="en-US"/>
              </w:rPr>
              <w:t>невтерпеж</w:t>
            </w:r>
            <w:proofErr w:type="gramEnd"/>
            <w:r>
              <w:rPr>
                <w:sz w:val="28"/>
                <w:szCs w:val="28"/>
                <w:lang w:eastAsia="en-US"/>
              </w:rPr>
              <w:t>….», № 130 «Её глаза на звезды не похожи…»</w:t>
            </w:r>
          </w:p>
          <w:p w:rsidR="00CD47E1" w:rsidRDefault="00CD47E1">
            <w:pPr>
              <w:shd w:val="clear" w:color="auto" w:fill="FFFFFF"/>
              <w:spacing w:line="276" w:lineRule="auto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hd w:val="clear" w:color="auto" w:fill="FFFFFF"/>
              <w:spacing w:line="276" w:lineRule="auto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hd w:val="clear" w:color="auto" w:fill="FFFFFF"/>
              <w:spacing w:line="276" w:lineRule="auto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hd w:val="clear" w:color="auto" w:fill="FFFFFF"/>
              <w:spacing w:line="276" w:lineRule="auto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</w:p>
          <w:p w:rsidR="00CD47E1" w:rsidRDefault="00CD47E1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tbl>
      <w:tblPr>
        <w:tblpPr w:leftFromText="180" w:rightFromText="180" w:bottomFromText="200" w:vertAnchor="text" w:tblpX="-1661" w:tblpY="976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"/>
      </w:tblGrid>
      <w:tr w:rsidR="00CD47E1" w:rsidTr="00CD47E1">
        <w:trPr>
          <w:trHeight w:val="8445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E1" w:rsidRDefault="00CD47E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D47E1" w:rsidRDefault="00CD47E1" w:rsidP="00CD47E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  <w:sectPr w:rsidR="00CD47E1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CD47E1" w:rsidRDefault="00B00D49" w:rsidP="00B00D49">
      <w:pPr>
        <w:outlineLvl w:val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</w:t>
      </w:r>
      <w:r w:rsidR="00CD47E1">
        <w:rPr>
          <w:sz w:val="28"/>
          <w:szCs w:val="28"/>
        </w:rPr>
        <w:t>Приложение -1</w:t>
      </w:r>
    </w:p>
    <w:p w:rsidR="00B00D49" w:rsidRDefault="00B00D49" w:rsidP="00B00D49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7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рус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ит</w:t>
      </w:r>
      <w:proofErr w:type="spellEnd"/>
      <w:r>
        <w:rPr>
          <w:sz w:val="28"/>
          <w:szCs w:val="28"/>
        </w:rPr>
        <w:t>.</w:t>
      </w:r>
    </w:p>
    <w:p w:rsidR="00CD47E1" w:rsidRDefault="00CD47E1" w:rsidP="00CD47E1">
      <w:pPr>
        <w:spacing w:line="276" w:lineRule="auto"/>
        <w:ind w:left="709"/>
        <w:rPr>
          <w:sz w:val="28"/>
          <w:szCs w:val="28"/>
        </w:rPr>
      </w:pPr>
    </w:p>
    <w:p w:rsidR="00CD47E1" w:rsidRDefault="00CD47E1" w:rsidP="00CD47E1">
      <w:pPr>
        <w:spacing w:line="276" w:lineRule="auto"/>
        <w:rPr>
          <w:b/>
          <w:color w:val="000000"/>
          <w:sz w:val="28"/>
          <w:szCs w:val="28"/>
        </w:rPr>
      </w:pPr>
    </w:p>
    <w:p w:rsidR="00CD47E1" w:rsidRDefault="00CD47E1" w:rsidP="00CD47E1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Критерии и нормы оценки знаний, умений и навыков </w:t>
      </w:r>
    </w:p>
    <w:p w:rsidR="00CD47E1" w:rsidRDefault="00CD47E1" w:rsidP="00CD47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по литературе.</w:t>
      </w:r>
    </w:p>
    <w:p w:rsidR="00CD47E1" w:rsidRDefault="00CD47E1" w:rsidP="00CD47E1">
      <w:pPr>
        <w:numPr>
          <w:ilvl w:val="0"/>
          <w:numId w:val="16"/>
        </w:numPr>
        <w:spacing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Оценка устных ответов.</w:t>
      </w:r>
    </w:p>
    <w:p w:rsidR="00CD47E1" w:rsidRDefault="00CD47E1" w:rsidP="00CD47E1">
      <w:pPr>
        <w:ind w:left="284" w:firstLine="76"/>
        <w:rPr>
          <w:sz w:val="28"/>
          <w:szCs w:val="28"/>
        </w:rPr>
      </w:pPr>
      <w:r>
        <w:rPr>
          <w:sz w:val="28"/>
          <w:szCs w:val="28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CD47E1" w:rsidRDefault="00CD47E1" w:rsidP="00CD47E1">
      <w:pPr>
        <w:numPr>
          <w:ilvl w:val="0"/>
          <w:numId w:val="18"/>
        </w:numPr>
        <w:spacing w:line="276" w:lineRule="auto"/>
        <w:ind w:left="284" w:firstLine="76"/>
        <w:rPr>
          <w:sz w:val="28"/>
          <w:szCs w:val="28"/>
        </w:rPr>
      </w:pPr>
      <w:r>
        <w:rPr>
          <w:sz w:val="28"/>
          <w:szCs w:val="28"/>
        </w:rPr>
        <w:t>знание текста и понимание идейно-художественного содержания изученного произведения;</w:t>
      </w:r>
    </w:p>
    <w:p w:rsidR="00CD47E1" w:rsidRDefault="00CD47E1" w:rsidP="00CD47E1">
      <w:pPr>
        <w:numPr>
          <w:ilvl w:val="0"/>
          <w:numId w:val="18"/>
        </w:numPr>
        <w:spacing w:line="276" w:lineRule="auto"/>
        <w:ind w:left="284" w:firstLine="76"/>
        <w:rPr>
          <w:sz w:val="28"/>
          <w:szCs w:val="28"/>
        </w:rPr>
      </w:pPr>
      <w:r>
        <w:rPr>
          <w:sz w:val="28"/>
          <w:szCs w:val="28"/>
        </w:rPr>
        <w:t>умение объяснить взаимосвязь событий, характер и поступки героев;</w:t>
      </w:r>
    </w:p>
    <w:p w:rsidR="00CD47E1" w:rsidRDefault="00CD47E1" w:rsidP="00CD47E1">
      <w:pPr>
        <w:numPr>
          <w:ilvl w:val="0"/>
          <w:numId w:val="18"/>
        </w:numPr>
        <w:spacing w:line="276" w:lineRule="auto"/>
        <w:ind w:left="284" w:firstLine="76"/>
        <w:rPr>
          <w:sz w:val="28"/>
          <w:szCs w:val="28"/>
        </w:rPr>
      </w:pPr>
      <w:r>
        <w:rPr>
          <w:sz w:val="28"/>
          <w:szCs w:val="28"/>
        </w:rPr>
        <w:t>понимание роли художественных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аскрытии идейно-эстетического содержания изученного произведения;</w:t>
      </w:r>
    </w:p>
    <w:p w:rsidR="00CD47E1" w:rsidRDefault="00CD47E1" w:rsidP="00CD47E1">
      <w:pPr>
        <w:numPr>
          <w:ilvl w:val="0"/>
          <w:numId w:val="18"/>
        </w:numPr>
        <w:spacing w:line="276" w:lineRule="auto"/>
        <w:ind w:left="284" w:firstLine="76"/>
        <w:rPr>
          <w:sz w:val="28"/>
          <w:szCs w:val="28"/>
        </w:rPr>
      </w:pPr>
      <w:r>
        <w:rPr>
          <w:sz w:val="28"/>
          <w:szCs w:val="28"/>
        </w:rPr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</w:p>
    <w:p w:rsidR="00CD47E1" w:rsidRDefault="00CD47E1" w:rsidP="00CD47E1">
      <w:pPr>
        <w:numPr>
          <w:ilvl w:val="0"/>
          <w:numId w:val="18"/>
        </w:numPr>
        <w:spacing w:line="276" w:lineRule="auto"/>
        <w:ind w:left="284" w:firstLine="76"/>
        <w:rPr>
          <w:sz w:val="28"/>
          <w:szCs w:val="28"/>
        </w:rPr>
      </w:pPr>
      <w:r>
        <w:rPr>
          <w:sz w:val="28"/>
          <w:szCs w:val="28"/>
        </w:rPr>
        <w:t>умение анализировать художественное произведение в соответствии с ведущими идеями эпохи;</w:t>
      </w:r>
    </w:p>
    <w:p w:rsidR="00CD47E1" w:rsidRDefault="00CD47E1" w:rsidP="00CD47E1">
      <w:pPr>
        <w:numPr>
          <w:ilvl w:val="0"/>
          <w:numId w:val="18"/>
        </w:numPr>
        <w:spacing w:line="276" w:lineRule="auto"/>
        <w:ind w:left="284" w:firstLine="76"/>
        <w:rPr>
          <w:sz w:val="28"/>
          <w:szCs w:val="28"/>
        </w:rPr>
      </w:pPr>
      <w:r>
        <w:rPr>
          <w:sz w:val="28"/>
          <w:szCs w:val="28"/>
        </w:rPr>
        <w:t>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</w:p>
    <w:p w:rsidR="00CD47E1" w:rsidRDefault="00CD47E1" w:rsidP="00CD47E1">
      <w:pPr>
        <w:ind w:firstLine="540"/>
        <w:rPr>
          <w:sz w:val="28"/>
          <w:szCs w:val="28"/>
        </w:rPr>
      </w:pPr>
      <w:r>
        <w:rPr>
          <w:sz w:val="28"/>
          <w:szCs w:val="28"/>
        </w:rPr>
        <w:t>При оценке устных ответов по литературе могут быть следующие критерии:</w:t>
      </w:r>
    </w:p>
    <w:p w:rsidR="00CD47E1" w:rsidRDefault="00CD47E1" w:rsidP="00CD47E1">
      <w:pPr>
        <w:ind w:firstLine="540"/>
        <w:rPr>
          <w:sz w:val="28"/>
          <w:szCs w:val="28"/>
        </w:rPr>
      </w:pPr>
      <w:r>
        <w:rPr>
          <w:b/>
          <w:sz w:val="28"/>
          <w:szCs w:val="28"/>
        </w:rPr>
        <w:t xml:space="preserve">Отметка «5»: </w:t>
      </w:r>
      <w:r>
        <w:rPr>
          <w:sz w:val="28"/>
          <w:szCs w:val="28"/>
        </w:rPr>
        <w:t>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героев, роль художественных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аскрытии идейно-эстетического содержания произведения; привлекать текст для аргументации своих выводов; раскрывать связь произведения с эпохой; свободно владеть монологической речью.</w:t>
      </w:r>
    </w:p>
    <w:p w:rsidR="00CD47E1" w:rsidRDefault="00CD47E1" w:rsidP="00CD47E1">
      <w:pPr>
        <w:ind w:firstLine="540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Отметка «4»: </w:t>
      </w:r>
      <w:r>
        <w:rPr>
          <w:sz w:val="28"/>
          <w:szCs w:val="28"/>
        </w:rPr>
        <w:t>ставится за ответ, который показывает прочное знание и достаточно глубокое понимание текста изучаемого произведения; 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привлекать текст произведения для обоснования своих выводов; хорошо владеть монологической литературной речью; однако допускают 2-3 неточности в ответе.</w:t>
      </w:r>
      <w:proofErr w:type="gramEnd"/>
    </w:p>
    <w:p w:rsidR="00CD47E1" w:rsidRDefault="00CD47E1" w:rsidP="00CD47E1">
      <w:pPr>
        <w:ind w:firstLine="540"/>
        <w:rPr>
          <w:sz w:val="28"/>
          <w:szCs w:val="28"/>
        </w:rPr>
      </w:pPr>
      <w:r>
        <w:rPr>
          <w:b/>
          <w:sz w:val="28"/>
          <w:szCs w:val="28"/>
        </w:rPr>
        <w:t xml:space="preserve">Отметка «3»: </w:t>
      </w:r>
      <w:r>
        <w:rPr>
          <w:sz w:val="28"/>
          <w:szCs w:val="28"/>
        </w:rPr>
        <w:t>оценивается ответ, свидетельствующий в основном знание и понимание текста изучаемого произведения, умение объяснять взаимосвязь основных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 xml:space="preserve">аскрытии идейно-художественного содержания произведения, но недостаточное умение пользоваться этими </w:t>
      </w:r>
      <w:r>
        <w:rPr>
          <w:sz w:val="28"/>
          <w:szCs w:val="28"/>
        </w:rPr>
        <w:lastRenderedPageBreak/>
        <w:t>знаниями при анализе произведения.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установленным нормам для данного класса.</w:t>
      </w:r>
    </w:p>
    <w:p w:rsidR="00CD47E1" w:rsidRDefault="00CD47E1" w:rsidP="00CD47E1">
      <w:pPr>
        <w:ind w:firstLine="540"/>
        <w:rPr>
          <w:sz w:val="28"/>
          <w:szCs w:val="28"/>
        </w:rPr>
      </w:pPr>
      <w:r>
        <w:rPr>
          <w:b/>
          <w:sz w:val="28"/>
          <w:szCs w:val="28"/>
        </w:rPr>
        <w:t xml:space="preserve">Отметка «2»: </w:t>
      </w:r>
      <w:r>
        <w:rPr>
          <w:sz w:val="28"/>
          <w:szCs w:val="28"/>
        </w:rPr>
        <w:t>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аскрытии идейно-эстетического содержания произведения, слабое владение монологической речью и техникой чтения, бедность выразительных средств языка.</w:t>
      </w:r>
    </w:p>
    <w:p w:rsidR="00CD47E1" w:rsidRDefault="00CD47E1" w:rsidP="00CD47E1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</w:p>
    <w:p w:rsidR="00CD47E1" w:rsidRDefault="00CD47E1" w:rsidP="00CD47E1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2. Оценка сочинений.</w:t>
      </w:r>
    </w:p>
    <w:p w:rsidR="00CD47E1" w:rsidRDefault="00CD47E1" w:rsidP="00CD47E1">
      <w:pPr>
        <w:pStyle w:val="a5"/>
        <w:ind w:left="0" w:firstLine="567"/>
        <w:rPr>
          <w:sz w:val="28"/>
          <w:szCs w:val="28"/>
        </w:rPr>
      </w:pPr>
      <w:r>
        <w:rPr>
          <w:sz w:val="28"/>
          <w:szCs w:val="28"/>
        </w:rPr>
        <w:t>Сочинение – основная форма проверки умения правильно и последовательно излагать мысли, уровня речевой подготовки учащихся.</w:t>
      </w:r>
    </w:p>
    <w:p w:rsidR="00CD47E1" w:rsidRDefault="00CD47E1" w:rsidP="00CD47E1">
      <w:pPr>
        <w:pStyle w:val="a5"/>
        <w:ind w:left="0" w:firstLine="567"/>
        <w:rPr>
          <w:sz w:val="28"/>
          <w:szCs w:val="28"/>
        </w:rPr>
      </w:pPr>
      <w:r>
        <w:rPr>
          <w:sz w:val="28"/>
          <w:szCs w:val="28"/>
        </w:rPr>
        <w:t>С помощью сочинений проверяются:</w:t>
      </w:r>
    </w:p>
    <w:p w:rsidR="00CD47E1" w:rsidRDefault="00CD47E1" w:rsidP="00CD47E1">
      <w:pPr>
        <w:pStyle w:val="a5"/>
        <w:ind w:left="0" w:firstLine="567"/>
        <w:rPr>
          <w:sz w:val="28"/>
          <w:szCs w:val="28"/>
        </w:rPr>
      </w:pPr>
      <w:r>
        <w:rPr>
          <w:sz w:val="28"/>
          <w:szCs w:val="28"/>
        </w:rPr>
        <w:t>а) умение раскрыть тему;</w:t>
      </w:r>
    </w:p>
    <w:p w:rsidR="00CD47E1" w:rsidRDefault="00CD47E1" w:rsidP="00CD47E1">
      <w:pPr>
        <w:pStyle w:val="a5"/>
        <w:ind w:left="0" w:firstLine="567"/>
        <w:rPr>
          <w:sz w:val="28"/>
          <w:szCs w:val="28"/>
        </w:rPr>
      </w:pPr>
      <w:r>
        <w:rPr>
          <w:sz w:val="28"/>
          <w:szCs w:val="28"/>
        </w:rPr>
        <w:t>б) умение использовать языковые средства в соответствии со стилем, темой и задачей высказывания;</w:t>
      </w:r>
    </w:p>
    <w:p w:rsidR="00CD47E1" w:rsidRDefault="00CD47E1" w:rsidP="00CD47E1">
      <w:pPr>
        <w:pStyle w:val="a5"/>
        <w:ind w:left="0" w:firstLine="567"/>
        <w:rPr>
          <w:sz w:val="28"/>
          <w:szCs w:val="28"/>
        </w:rPr>
      </w:pPr>
      <w:r>
        <w:rPr>
          <w:sz w:val="28"/>
          <w:szCs w:val="28"/>
        </w:rPr>
        <w:t>в) соблюдение языковых норм и правил правописания.</w:t>
      </w:r>
    </w:p>
    <w:p w:rsidR="00CD47E1" w:rsidRDefault="00CD47E1" w:rsidP="00CD47E1">
      <w:pPr>
        <w:pStyle w:val="a5"/>
        <w:ind w:left="0" w:firstLine="567"/>
        <w:rPr>
          <w:sz w:val="28"/>
          <w:szCs w:val="28"/>
        </w:rPr>
      </w:pPr>
      <w:r>
        <w:rPr>
          <w:sz w:val="28"/>
          <w:szCs w:val="28"/>
        </w:rPr>
        <w:t>Любое сочинение оценивается двумя отметками: первая ставится за содержание и речевое оформление, вторая – за грамотность, т.е. за соблюдение орфографических, пунктуационных и языковых норм. Обе отметки считаются отметками по литературе.</w:t>
      </w:r>
    </w:p>
    <w:p w:rsidR="00CD47E1" w:rsidRDefault="00CD47E1" w:rsidP="00CD47E1">
      <w:pPr>
        <w:pStyle w:val="a5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Содержание сочинения оценивается по следующим критериям:</w:t>
      </w:r>
    </w:p>
    <w:p w:rsidR="00CD47E1" w:rsidRDefault="00CD47E1" w:rsidP="00CD47E1">
      <w:pPr>
        <w:pStyle w:val="a5"/>
        <w:numPr>
          <w:ilvl w:val="0"/>
          <w:numId w:val="20"/>
        </w:numPr>
        <w:tabs>
          <w:tab w:val="num" w:pos="360"/>
        </w:tabs>
        <w:spacing w:after="200" w:line="276" w:lineRule="auto"/>
        <w:ind w:left="436" w:hanging="76"/>
        <w:rPr>
          <w:sz w:val="28"/>
          <w:szCs w:val="28"/>
        </w:rPr>
      </w:pPr>
      <w:r>
        <w:rPr>
          <w:sz w:val="28"/>
          <w:szCs w:val="28"/>
        </w:rPr>
        <w:t>соответствие работы ученика теме и основной мысли;</w:t>
      </w:r>
    </w:p>
    <w:p w:rsidR="00CD47E1" w:rsidRDefault="00CD47E1" w:rsidP="00CD47E1">
      <w:pPr>
        <w:pStyle w:val="a5"/>
        <w:numPr>
          <w:ilvl w:val="0"/>
          <w:numId w:val="20"/>
        </w:numPr>
        <w:tabs>
          <w:tab w:val="num" w:pos="360"/>
        </w:tabs>
        <w:spacing w:after="200" w:line="276" w:lineRule="auto"/>
        <w:ind w:left="436" w:hanging="76"/>
        <w:rPr>
          <w:sz w:val="28"/>
          <w:szCs w:val="28"/>
        </w:rPr>
      </w:pPr>
      <w:r>
        <w:rPr>
          <w:sz w:val="28"/>
          <w:szCs w:val="28"/>
        </w:rPr>
        <w:t>полнота раскрытия темы;</w:t>
      </w:r>
    </w:p>
    <w:p w:rsidR="00CD47E1" w:rsidRDefault="00CD47E1" w:rsidP="00CD47E1">
      <w:pPr>
        <w:pStyle w:val="a5"/>
        <w:numPr>
          <w:ilvl w:val="0"/>
          <w:numId w:val="20"/>
        </w:numPr>
        <w:tabs>
          <w:tab w:val="num" w:pos="360"/>
        </w:tabs>
        <w:spacing w:after="200" w:line="276" w:lineRule="auto"/>
        <w:ind w:left="436" w:hanging="76"/>
        <w:rPr>
          <w:sz w:val="28"/>
          <w:szCs w:val="28"/>
        </w:rPr>
      </w:pPr>
      <w:r>
        <w:rPr>
          <w:sz w:val="28"/>
          <w:szCs w:val="28"/>
        </w:rPr>
        <w:t>правильность фактического материала;</w:t>
      </w:r>
    </w:p>
    <w:p w:rsidR="00CD47E1" w:rsidRDefault="00CD47E1" w:rsidP="00CD47E1">
      <w:pPr>
        <w:pStyle w:val="a5"/>
        <w:numPr>
          <w:ilvl w:val="0"/>
          <w:numId w:val="20"/>
        </w:numPr>
        <w:tabs>
          <w:tab w:val="num" w:pos="360"/>
        </w:tabs>
        <w:spacing w:after="200" w:line="276" w:lineRule="auto"/>
        <w:ind w:left="436" w:hanging="76"/>
        <w:rPr>
          <w:sz w:val="28"/>
          <w:szCs w:val="28"/>
        </w:rPr>
      </w:pPr>
      <w:r>
        <w:rPr>
          <w:sz w:val="28"/>
          <w:szCs w:val="28"/>
        </w:rPr>
        <w:t>последовательность изложения.</w:t>
      </w:r>
    </w:p>
    <w:p w:rsidR="00CD47E1" w:rsidRDefault="00CD47E1" w:rsidP="00CD47E1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>При оценке речевого оформления сочинений учитывается:</w:t>
      </w:r>
    </w:p>
    <w:p w:rsidR="00CD47E1" w:rsidRDefault="00CD47E1" w:rsidP="00CD47E1">
      <w:pPr>
        <w:pStyle w:val="a5"/>
        <w:numPr>
          <w:ilvl w:val="0"/>
          <w:numId w:val="22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разнообразие словаря и грамматического строя речи;</w:t>
      </w:r>
    </w:p>
    <w:p w:rsidR="00CD47E1" w:rsidRDefault="00CD47E1" w:rsidP="00CD47E1">
      <w:pPr>
        <w:pStyle w:val="a5"/>
        <w:numPr>
          <w:ilvl w:val="0"/>
          <w:numId w:val="22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стилевое единство и выразительность речи;</w:t>
      </w:r>
    </w:p>
    <w:p w:rsidR="00CD47E1" w:rsidRDefault="00CD47E1" w:rsidP="00CD47E1">
      <w:pPr>
        <w:pStyle w:val="a5"/>
        <w:numPr>
          <w:ilvl w:val="0"/>
          <w:numId w:val="22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число речевых недочетов.</w:t>
      </w:r>
    </w:p>
    <w:p w:rsidR="00CD47E1" w:rsidRDefault="00CD47E1" w:rsidP="00CD47E1">
      <w:pPr>
        <w:pStyle w:val="a5"/>
        <w:ind w:left="0" w:firstLine="540"/>
        <w:rPr>
          <w:sz w:val="28"/>
          <w:szCs w:val="28"/>
        </w:rPr>
      </w:pPr>
      <w:r>
        <w:rPr>
          <w:sz w:val="28"/>
          <w:szCs w:val="28"/>
        </w:rPr>
        <w:t>Грамотность оценивается по числу допущенных учеником ошибок – орфографических, пунктуационных и грамматических.</w:t>
      </w:r>
    </w:p>
    <w:p w:rsidR="00CD47E1" w:rsidRDefault="00CD47E1" w:rsidP="00CD47E1">
      <w:pPr>
        <w:pStyle w:val="a5"/>
        <w:ind w:left="0" w:firstLine="540"/>
        <w:rPr>
          <w:sz w:val="28"/>
          <w:szCs w:val="28"/>
        </w:rPr>
      </w:pPr>
    </w:p>
    <w:p w:rsidR="00CD47E1" w:rsidRDefault="00CD47E1" w:rsidP="00CD47E1">
      <w:pPr>
        <w:pStyle w:val="a5"/>
        <w:ind w:left="0" w:firstLine="540"/>
        <w:rPr>
          <w:sz w:val="28"/>
          <w:szCs w:val="28"/>
        </w:rPr>
      </w:pP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091"/>
        <w:gridCol w:w="3117"/>
      </w:tblGrid>
      <w:tr w:rsidR="00CD47E1" w:rsidTr="00CD47E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7E1" w:rsidRDefault="00CD47E1">
            <w:pPr>
              <w:pStyle w:val="a5"/>
              <w:spacing w:line="276" w:lineRule="auto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Отметка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7E1" w:rsidRDefault="00CD47E1">
            <w:pPr>
              <w:pStyle w:val="a5"/>
              <w:spacing w:line="276" w:lineRule="auto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Основные критерии отметки</w:t>
            </w:r>
          </w:p>
        </w:tc>
      </w:tr>
      <w:tr w:rsidR="00CD47E1" w:rsidTr="00CD47E1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7E1" w:rsidRDefault="00CD47E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7E1" w:rsidRDefault="00CD47E1">
            <w:pPr>
              <w:pStyle w:val="a5"/>
              <w:spacing w:line="276" w:lineRule="auto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и речь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7E1" w:rsidRDefault="00CD47E1">
            <w:pPr>
              <w:pStyle w:val="a5"/>
              <w:spacing w:line="276" w:lineRule="auto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Грамотность </w:t>
            </w:r>
          </w:p>
        </w:tc>
      </w:tr>
      <w:tr w:rsidR="00CD47E1" w:rsidTr="00CD47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a5"/>
              <w:spacing w:line="276" w:lineRule="auto"/>
              <w:ind w:left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«5»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a5"/>
              <w:numPr>
                <w:ilvl w:val="0"/>
                <w:numId w:val="24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работы полностью соответствует теме.</w:t>
            </w:r>
          </w:p>
          <w:p w:rsidR="00CD47E1" w:rsidRDefault="00CD47E1">
            <w:pPr>
              <w:pStyle w:val="a5"/>
              <w:numPr>
                <w:ilvl w:val="0"/>
                <w:numId w:val="24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Фактические ошибки отсутствуют.</w:t>
            </w:r>
          </w:p>
          <w:p w:rsidR="00CD47E1" w:rsidRDefault="00CD47E1">
            <w:pPr>
              <w:pStyle w:val="a5"/>
              <w:numPr>
                <w:ilvl w:val="0"/>
                <w:numId w:val="24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Содержание излагается последовательно.</w:t>
            </w:r>
          </w:p>
          <w:p w:rsidR="00CD47E1" w:rsidRDefault="00CD47E1">
            <w:pPr>
              <w:pStyle w:val="a5"/>
              <w:numPr>
                <w:ilvl w:val="0"/>
                <w:numId w:val="24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Работа отличается богатством словаря, разнообразием используемых синтаксических конструкций, точностью словоупотребления.</w:t>
            </w:r>
          </w:p>
          <w:p w:rsidR="00CD47E1" w:rsidRDefault="00CD47E1">
            <w:pPr>
              <w:pStyle w:val="a5"/>
              <w:numPr>
                <w:ilvl w:val="0"/>
                <w:numId w:val="24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Достигнуто стилевое единство и выразительность текста.</w:t>
            </w:r>
          </w:p>
          <w:p w:rsidR="00CD47E1" w:rsidRDefault="00CD47E1">
            <w:pPr>
              <w:pStyle w:val="a5"/>
              <w:spacing w:line="276" w:lineRule="auto"/>
              <w:ind w:left="-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целом в работе допускается 1 недочет в содержании и 1-2 речевых недочетов.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a5"/>
              <w:spacing w:line="276" w:lineRule="auto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Допускается: 1 орфографическая, или 1 пунктуационная, или 1 грамматическая </w:t>
            </w:r>
            <w:r>
              <w:rPr>
                <w:sz w:val="28"/>
                <w:szCs w:val="28"/>
                <w:lang w:eastAsia="en-US"/>
              </w:rPr>
              <w:lastRenderedPageBreak/>
              <w:t>ошибка.</w:t>
            </w:r>
          </w:p>
        </w:tc>
      </w:tr>
      <w:tr w:rsidR="00CD47E1" w:rsidTr="00CD47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a5"/>
              <w:spacing w:line="276" w:lineRule="auto"/>
              <w:ind w:left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«4»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a5"/>
              <w:numPr>
                <w:ilvl w:val="0"/>
                <w:numId w:val="26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работы в основном соответствует теме (имеются незначительные отклонения от темы).</w:t>
            </w:r>
          </w:p>
          <w:p w:rsidR="00CD47E1" w:rsidRDefault="00CD47E1">
            <w:pPr>
              <w:pStyle w:val="a5"/>
              <w:numPr>
                <w:ilvl w:val="0"/>
                <w:numId w:val="26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в основном достоверно, но имеются единичные фактические неточности.</w:t>
            </w:r>
          </w:p>
          <w:p w:rsidR="00CD47E1" w:rsidRDefault="00CD47E1">
            <w:pPr>
              <w:pStyle w:val="a5"/>
              <w:numPr>
                <w:ilvl w:val="0"/>
                <w:numId w:val="26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Имеются незначительные нарушения последовательности в изложении мыслей.</w:t>
            </w:r>
          </w:p>
          <w:p w:rsidR="00CD47E1" w:rsidRDefault="00CD47E1">
            <w:pPr>
              <w:pStyle w:val="a5"/>
              <w:numPr>
                <w:ilvl w:val="0"/>
                <w:numId w:val="26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Лексический и грамматический строй речи достаточно разнообразен.</w:t>
            </w:r>
          </w:p>
          <w:p w:rsidR="00CD47E1" w:rsidRDefault="00CD47E1">
            <w:pPr>
              <w:pStyle w:val="a5"/>
              <w:numPr>
                <w:ilvl w:val="0"/>
                <w:numId w:val="26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Стиль работы отличает единством и достаточной выразительностью.</w:t>
            </w:r>
          </w:p>
          <w:p w:rsidR="00CD47E1" w:rsidRDefault="00CD47E1">
            <w:pPr>
              <w:pStyle w:val="a5"/>
              <w:spacing w:line="276" w:lineRule="auto"/>
              <w:ind w:left="-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целом в работе допускается не более 2 недочетов в содержании и не более 3-4 речевых недочетов.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a5"/>
              <w:spacing w:line="276" w:lineRule="auto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Допускаются: 2 орфографические и 2 пунктуационные ошибки, или 1 </w:t>
            </w:r>
            <w:proofErr w:type="gramStart"/>
            <w:r>
              <w:rPr>
                <w:sz w:val="28"/>
                <w:szCs w:val="28"/>
                <w:lang w:eastAsia="en-US"/>
              </w:rPr>
              <w:t>орфографическая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и 3 пунктуационные ошибки, или 4 пунктуационные ошибки при отсутствии орфографических ошибок, а также 2 грамматические ошибки.</w:t>
            </w:r>
          </w:p>
        </w:tc>
      </w:tr>
      <w:tr w:rsidR="00CD47E1" w:rsidTr="00CD47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a5"/>
              <w:spacing w:line="276" w:lineRule="auto"/>
              <w:ind w:left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«3»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a5"/>
              <w:numPr>
                <w:ilvl w:val="0"/>
                <w:numId w:val="28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работе допущены существенные отклонения от темы.</w:t>
            </w:r>
          </w:p>
          <w:p w:rsidR="00CD47E1" w:rsidRDefault="00CD47E1">
            <w:pPr>
              <w:pStyle w:val="a5"/>
              <w:numPr>
                <w:ilvl w:val="0"/>
                <w:numId w:val="28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достоверна в главном, но в ней имеются отдельные фактические неточности.</w:t>
            </w:r>
          </w:p>
          <w:p w:rsidR="00CD47E1" w:rsidRDefault="00CD47E1">
            <w:pPr>
              <w:pStyle w:val="a5"/>
              <w:numPr>
                <w:ilvl w:val="0"/>
                <w:numId w:val="28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Допущены отдельные нарушения последовательности изложения.</w:t>
            </w:r>
          </w:p>
          <w:p w:rsidR="00CD47E1" w:rsidRDefault="00CD47E1">
            <w:pPr>
              <w:pStyle w:val="a5"/>
              <w:numPr>
                <w:ilvl w:val="0"/>
                <w:numId w:val="28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Беден словарь и однообразны употребляемые синтаксические конструкции, встречается неправильное словоупотребление.</w:t>
            </w:r>
          </w:p>
          <w:p w:rsidR="00CD47E1" w:rsidRDefault="00CD47E1">
            <w:pPr>
              <w:pStyle w:val="a5"/>
              <w:numPr>
                <w:ilvl w:val="0"/>
                <w:numId w:val="28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Стиль работы не отличается единством, речь недостаточно выразительна.</w:t>
            </w:r>
          </w:p>
          <w:p w:rsidR="00CD47E1" w:rsidRDefault="00CD47E1">
            <w:pPr>
              <w:pStyle w:val="a5"/>
              <w:spacing w:line="276" w:lineRule="auto"/>
              <w:ind w:left="-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целом в работе допускается не более 4 недочетов в содержании и 5 речевых недочетов.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a5"/>
              <w:spacing w:line="276" w:lineRule="auto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ошибок, а также 4 грамматические ошибки.</w:t>
            </w:r>
          </w:p>
        </w:tc>
      </w:tr>
      <w:tr w:rsidR="00CD47E1" w:rsidTr="00CD47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a5"/>
              <w:spacing w:line="276" w:lineRule="auto"/>
              <w:ind w:left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«2»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a5"/>
              <w:numPr>
                <w:ilvl w:val="0"/>
                <w:numId w:val="30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не соответствует теме.</w:t>
            </w:r>
          </w:p>
          <w:p w:rsidR="00CD47E1" w:rsidRDefault="00CD47E1">
            <w:pPr>
              <w:pStyle w:val="a5"/>
              <w:numPr>
                <w:ilvl w:val="0"/>
                <w:numId w:val="30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Допущено много фактических неточностей.</w:t>
            </w:r>
          </w:p>
          <w:p w:rsidR="00CD47E1" w:rsidRDefault="00CD47E1">
            <w:pPr>
              <w:pStyle w:val="a5"/>
              <w:numPr>
                <w:ilvl w:val="0"/>
                <w:numId w:val="30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Нарушена последовательность изложения </w:t>
            </w:r>
            <w:r>
              <w:rPr>
                <w:sz w:val="28"/>
                <w:szCs w:val="28"/>
                <w:lang w:eastAsia="en-US"/>
              </w:rPr>
              <w:lastRenderedPageBreak/>
              <w:t>мыслей во всех частях работы, отсутствует связь между ними, часты случаи неправильного словоупотребления.</w:t>
            </w:r>
          </w:p>
          <w:p w:rsidR="00CD47E1" w:rsidRDefault="00CD47E1">
            <w:pPr>
              <w:pStyle w:val="a5"/>
              <w:numPr>
                <w:ilvl w:val="0"/>
                <w:numId w:val="30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</w:t>
            </w:r>
          </w:p>
          <w:p w:rsidR="00CD47E1" w:rsidRDefault="00CD47E1">
            <w:pPr>
              <w:pStyle w:val="a5"/>
              <w:numPr>
                <w:ilvl w:val="0"/>
                <w:numId w:val="30"/>
              </w:numPr>
              <w:tabs>
                <w:tab w:val="num" w:pos="359"/>
              </w:tabs>
              <w:spacing w:after="200" w:line="276" w:lineRule="auto"/>
              <w:ind w:left="3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Нарушено стилевое единство текста.</w:t>
            </w:r>
          </w:p>
          <w:p w:rsidR="00CD47E1" w:rsidRDefault="00CD47E1">
            <w:pPr>
              <w:pStyle w:val="a5"/>
              <w:spacing w:line="276" w:lineRule="auto"/>
              <w:ind w:left="-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целом в работе допущено 6 недочетов в содержании и до 7 речевых недочетов.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E1" w:rsidRDefault="00CD47E1">
            <w:pPr>
              <w:pStyle w:val="a5"/>
              <w:spacing w:line="276" w:lineRule="auto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Допускаются: 7 орфографических и 7 пунктуационных </w:t>
            </w:r>
            <w:r>
              <w:rPr>
                <w:sz w:val="28"/>
                <w:szCs w:val="28"/>
                <w:lang w:eastAsia="en-US"/>
              </w:rPr>
              <w:lastRenderedPageBreak/>
              <w:t>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      </w:r>
          </w:p>
        </w:tc>
      </w:tr>
    </w:tbl>
    <w:p w:rsidR="00CD47E1" w:rsidRDefault="00CD47E1" w:rsidP="00CD47E1">
      <w:pPr>
        <w:pStyle w:val="a5"/>
        <w:ind w:left="0" w:firstLine="540"/>
        <w:rPr>
          <w:sz w:val="28"/>
          <w:szCs w:val="28"/>
        </w:rPr>
      </w:pPr>
    </w:p>
    <w:p w:rsidR="00CD47E1" w:rsidRDefault="00CD47E1" w:rsidP="00CD47E1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Примечание. 1. 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отметку за сочинение на один балл.</w:t>
      </w:r>
    </w:p>
    <w:p w:rsidR="00CD47E1" w:rsidRDefault="00CD47E1" w:rsidP="00CD47E1">
      <w:pPr>
        <w:ind w:firstLine="567"/>
        <w:rPr>
          <w:sz w:val="28"/>
          <w:szCs w:val="28"/>
        </w:rPr>
      </w:pPr>
      <w:r>
        <w:rPr>
          <w:sz w:val="28"/>
          <w:szCs w:val="28"/>
        </w:rPr>
        <w:t>2. Первая отметка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CD47E1" w:rsidRDefault="00CD47E1" w:rsidP="00CD47E1">
      <w:pPr>
        <w:ind w:firstLine="567"/>
        <w:rPr>
          <w:sz w:val="28"/>
          <w:szCs w:val="28"/>
        </w:rPr>
      </w:pPr>
      <w:r>
        <w:rPr>
          <w:sz w:val="28"/>
          <w:szCs w:val="28"/>
        </w:rPr>
        <w:t>3. На оценку сочинения  распространяются положения об однотипных и негрубых ошибках, а также о сделанных учеником исправлениях.</w:t>
      </w:r>
    </w:p>
    <w:p w:rsidR="00CD47E1" w:rsidRDefault="00CD47E1" w:rsidP="00CD47E1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Оценка тестовых работ.</w:t>
      </w:r>
    </w:p>
    <w:p w:rsidR="00CD47E1" w:rsidRDefault="00CD47E1" w:rsidP="00CD47E1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При проведении тестовых работ по литературе критерии оценок следующие:</w:t>
      </w:r>
    </w:p>
    <w:p w:rsidR="00CD47E1" w:rsidRDefault="00CD47E1" w:rsidP="00CD47E1">
      <w:pPr>
        <w:ind w:firstLine="567"/>
        <w:rPr>
          <w:sz w:val="28"/>
          <w:szCs w:val="28"/>
        </w:rPr>
      </w:pPr>
      <w:r>
        <w:rPr>
          <w:b/>
          <w:sz w:val="28"/>
          <w:szCs w:val="28"/>
        </w:rPr>
        <w:t xml:space="preserve">«5» - </w:t>
      </w:r>
      <w:r>
        <w:rPr>
          <w:sz w:val="28"/>
          <w:szCs w:val="28"/>
        </w:rPr>
        <w:t>90 – 100 %;</w:t>
      </w:r>
    </w:p>
    <w:p w:rsidR="00CD47E1" w:rsidRDefault="00CD47E1" w:rsidP="00CD47E1">
      <w:pPr>
        <w:ind w:firstLine="567"/>
        <w:rPr>
          <w:sz w:val="28"/>
          <w:szCs w:val="28"/>
        </w:rPr>
      </w:pPr>
      <w:r>
        <w:rPr>
          <w:b/>
          <w:sz w:val="28"/>
          <w:szCs w:val="28"/>
        </w:rPr>
        <w:t xml:space="preserve">«4» - </w:t>
      </w:r>
      <w:r>
        <w:rPr>
          <w:sz w:val="28"/>
          <w:szCs w:val="28"/>
        </w:rPr>
        <w:t>76 – 89 %;</w:t>
      </w:r>
    </w:p>
    <w:p w:rsidR="00CD47E1" w:rsidRDefault="00CD47E1" w:rsidP="00CD47E1">
      <w:pPr>
        <w:ind w:firstLine="567"/>
        <w:rPr>
          <w:sz w:val="28"/>
          <w:szCs w:val="28"/>
        </w:rPr>
      </w:pPr>
      <w:r>
        <w:rPr>
          <w:b/>
          <w:sz w:val="28"/>
          <w:szCs w:val="28"/>
        </w:rPr>
        <w:t xml:space="preserve">«3» - </w:t>
      </w:r>
      <w:r>
        <w:rPr>
          <w:sz w:val="28"/>
          <w:szCs w:val="28"/>
        </w:rPr>
        <w:t>50 – 75 %;</w:t>
      </w:r>
    </w:p>
    <w:p w:rsidR="00CD47E1" w:rsidRDefault="00CD47E1" w:rsidP="00CD47E1">
      <w:pPr>
        <w:ind w:firstLine="567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«2» - </w:t>
      </w:r>
      <w:r>
        <w:rPr>
          <w:sz w:val="28"/>
          <w:szCs w:val="28"/>
        </w:rPr>
        <w:t>менее 50 %.</w:t>
      </w:r>
      <w:r>
        <w:rPr>
          <w:b/>
          <w:sz w:val="28"/>
          <w:szCs w:val="28"/>
        </w:rPr>
        <w:t xml:space="preserve"> </w:t>
      </w:r>
    </w:p>
    <w:p w:rsidR="00CD47E1" w:rsidRDefault="00CD47E1" w:rsidP="00CD47E1">
      <w:pPr>
        <w:numPr>
          <w:ilvl w:val="0"/>
          <w:numId w:val="32"/>
        </w:num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Оценка зачетных работ.</w:t>
      </w:r>
    </w:p>
    <w:p w:rsidR="00CD47E1" w:rsidRDefault="00CD47E1" w:rsidP="00CD47E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Зачет – форма проверки знаний, позволяющая реализовать дифференцированный подход. </w:t>
      </w:r>
      <w:proofErr w:type="gramStart"/>
      <w:r>
        <w:rPr>
          <w:sz w:val="28"/>
          <w:szCs w:val="28"/>
        </w:rPr>
        <w:t>Зачётные работы состоят из двух частей: теоретической и практической.</w:t>
      </w:r>
      <w:proofErr w:type="gramEnd"/>
      <w:r>
        <w:rPr>
          <w:sz w:val="28"/>
          <w:szCs w:val="28"/>
        </w:rPr>
        <w:t xml:space="preserve"> Теоретическая часть предусматривает устную форму работы в виде ответа на вопрос. Практическая часть предусматривает письменную форму работы в виде теста. Содержание зачётной работы должно охватывать весь подлежащий усвоению материал определённой темы и обеспечивать достаточную полноту проверки.</w:t>
      </w:r>
    </w:p>
    <w:p w:rsidR="00CD47E1" w:rsidRDefault="00CD47E1" w:rsidP="00CD47E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Зачетные работы оцениваются по следующим критериям:</w:t>
      </w:r>
    </w:p>
    <w:p w:rsidR="00CD47E1" w:rsidRDefault="00CD47E1" w:rsidP="00CD47E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 часть (теоретическая) – по критериям оценки устных ответов;</w:t>
      </w:r>
    </w:p>
    <w:p w:rsidR="00CD47E1" w:rsidRDefault="00CD47E1" w:rsidP="00CD47E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 часть (практическая) – по критериям оценки тестовых работ.</w:t>
      </w:r>
    </w:p>
    <w:p w:rsidR="00CD47E1" w:rsidRDefault="00CD47E1" w:rsidP="00CD47E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Каждая часть работы оценивается отдельной отметкой, но в журнал выставляется одна отметка, которая равна среднему баллу работы.</w:t>
      </w: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BB746E" w:rsidRDefault="00BB746E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ПРИЛОЖЕНИЕ-2</w:t>
      </w:r>
    </w:p>
    <w:p w:rsidR="00B00D49" w:rsidRDefault="00B00D49" w:rsidP="00CD47E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рус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ит</w:t>
      </w:r>
      <w:proofErr w:type="spellEnd"/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Контрольная работа по литературе в 7 классе по творчеству  И.С. Тургенева,  М. Салтыкова-Щедрина, Л. Толстого, А. Чехова</w:t>
      </w:r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Знать: </w:t>
      </w:r>
      <w:proofErr w:type="gramStart"/>
      <w:r>
        <w:rPr>
          <w:color w:val="000000"/>
          <w:sz w:val="28"/>
          <w:szCs w:val="28"/>
        </w:rPr>
        <w:t>Ф.И.О. писателей, названия усадеб, изученные произведения (сюжет и композиция, жанр, события, герои, портреты героев)), виды комического (юмор, ирония, сарказм, сатира, гротеск).</w:t>
      </w:r>
      <w:proofErr w:type="gramEnd"/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1 вариант</w:t>
      </w:r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</w:t>
      </w:r>
      <w:proofErr w:type="gramStart"/>
      <w:r>
        <w:rPr>
          <w:b/>
          <w:bCs/>
          <w:color w:val="000000"/>
          <w:sz w:val="28"/>
          <w:szCs w:val="28"/>
        </w:rPr>
        <w:t>1</w:t>
      </w:r>
      <w:proofErr w:type="gramEnd"/>
      <w:r>
        <w:rPr>
          <w:b/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 С каким имением связана жизнь Л. Толстого? </w:t>
      </w:r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1)Ясная Поляна, 2)Тарханы, 3)Мелихово, 4)Спас-Угол. </w:t>
      </w:r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</w:t>
      </w:r>
      <w:proofErr w:type="gramStart"/>
      <w:r>
        <w:rPr>
          <w:b/>
          <w:bCs/>
          <w:color w:val="000000"/>
          <w:sz w:val="28"/>
          <w:szCs w:val="28"/>
        </w:rPr>
        <w:t>2</w:t>
      </w:r>
      <w:proofErr w:type="gramEnd"/>
      <w:r>
        <w:rPr>
          <w:color w:val="000000"/>
          <w:sz w:val="28"/>
          <w:szCs w:val="28"/>
        </w:rPr>
        <w:t xml:space="preserve">. Как генералы из сказки Салтыкова-Щедрина оказались на необитаемом острове? </w:t>
      </w:r>
    </w:p>
    <w:p w:rsidR="00CD47E1" w:rsidRDefault="00CD47E1" w:rsidP="00CD47E1">
      <w:pPr>
        <w:pStyle w:val="a5"/>
        <w:numPr>
          <w:ilvl w:val="0"/>
          <w:numId w:val="34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результате кораблекрушения, 2)с помощью волшебства, 3)по щучьему велению, 4)прилетели на ковре-самолёте.</w:t>
      </w:r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А3</w:t>
      </w:r>
      <w:r>
        <w:rPr>
          <w:color w:val="000000"/>
          <w:sz w:val="28"/>
          <w:szCs w:val="28"/>
        </w:rPr>
        <w:t>. Кого в рассказе Чехова «Хамелеон» можно назвать хамелеоном?</w:t>
      </w:r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1) Очумелов, 2)</w:t>
      </w:r>
      <w:proofErr w:type="spellStart"/>
      <w:r>
        <w:rPr>
          <w:color w:val="000000"/>
          <w:sz w:val="28"/>
          <w:szCs w:val="28"/>
        </w:rPr>
        <w:t>Хрюкин</w:t>
      </w:r>
      <w:proofErr w:type="spellEnd"/>
      <w:r>
        <w:rPr>
          <w:color w:val="000000"/>
          <w:sz w:val="28"/>
          <w:szCs w:val="28"/>
        </w:rPr>
        <w:t xml:space="preserve"> 3)</w:t>
      </w:r>
      <w:proofErr w:type="spellStart"/>
      <w:r>
        <w:rPr>
          <w:color w:val="000000"/>
          <w:sz w:val="28"/>
          <w:szCs w:val="28"/>
        </w:rPr>
        <w:t>Елдырин</w:t>
      </w:r>
      <w:proofErr w:type="spellEnd"/>
      <w:r>
        <w:rPr>
          <w:color w:val="000000"/>
          <w:sz w:val="28"/>
          <w:szCs w:val="28"/>
        </w:rPr>
        <w:t>, 4)толпа зевак и вышеперечисленные герои.</w:t>
      </w:r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</w:t>
      </w:r>
      <w:proofErr w:type="gramStart"/>
      <w:r>
        <w:rPr>
          <w:b/>
          <w:bCs/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 xml:space="preserve">. Жанр произведения </w:t>
      </w:r>
      <w:proofErr w:type="spellStart"/>
      <w:r>
        <w:rPr>
          <w:color w:val="000000"/>
          <w:sz w:val="28"/>
          <w:szCs w:val="28"/>
        </w:rPr>
        <w:t>ИЮТургенева</w:t>
      </w:r>
      <w:proofErr w:type="spellEnd"/>
      <w:r>
        <w:rPr>
          <w:color w:val="000000"/>
          <w:sz w:val="28"/>
          <w:szCs w:val="28"/>
        </w:rPr>
        <w:t xml:space="preserve"> «Бирюк».</w:t>
      </w:r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В</w:t>
      </w:r>
      <w:proofErr w:type="gramStart"/>
      <w:r>
        <w:rPr>
          <w:b/>
          <w:bCs/>
          <w:color w:val="000000"/>
          <w:sz w:val="28"/>
          <w:szCs w:val="28"/>
        </w:rPr>
        <w:t>2</w:t>
      </w:r>
      <w:proofErr w:type="gramEnd"/>
      <w:r>
        <w:rPr>
          <w:color w:val="000000"/>
          <w:sz w:val="28"/>
          <w:szCs w:val="28"/>
        </w:rPr>
        <w:t>. Почему И. Тургенев назвал написанные в конце жизни рассказы стихотворениями в прозе? </w:t>
      </w:r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В3</w:t>
      </w:r>
      <w:r>
        <w:rPr>
          <w:color w:val="000000"/>
          <w:sz w:val="28"/>
          <w:szCs w:val="28"/>
        </w:rPr>
        <w:t>. Почему лесника Фому – героя произведения И. Тургенева – прозвали Бирюком?</w:t>
      </w:r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В</w:t>
      </w:r>
      <w:proofErr w:type="gramStart"/>
      <w:r>
        <w:rPr>
          <w:b/>
          <w:bCs/>
          <w:color w:val="000000"/>
          <w:sz w:val="28"/>
          <w:szCs w:val="28"/>
        </w:rPr>
        <w:t>4</w:t>
      </w:r>
      <w:proofErr w:type="gramEnd"/>
      <w:r>
        <w:rPr>
          <w:color w:val="000000"/>
          <w:sz w:val="28"/>
          <w:szCs w:val="28"/>
        </w:rPr>
        <w:t xml:space="preserve">. О каком герое идет речь (герой, произведение, автор)? </w:t>
      </w:r>
      <w:proofErr w:type="gramStart"/>
      <w:r>
        <w:rPr>
          <w:color w:val="000000"/>
          <w:sz w:val="28"/>
          <w:szCs w:val="28"/>
        </w:rPr>
        <w:t xml:space="preserve">«Конёк его был блестящие связи, которые он имел </w:t>
      </w:r>
      <w:proofErr w:type="spellStart"/>
      <w:r>
        <w:rPr>
          <w:color w:val="000000"/>
          <w:sz w:val="28"/>
          <w:szCs w:val="28"/>
        </w:rPr>
        <w:t>частию</w:t>
      </w:r>
      <w:proofErr w:type="spellEnd"/>
      <w:r>
        <w:rPr>
          <w:color w:val="000000"/>
          <w:sz w:val="28"/>
          <w:szCs w:val="28"/>
        </w:rPr>
        <w:t xml:space="preserve"> по родству моей матери, </w:t>
      </w:r>
      <w:proofErr w:type="spellStart"/>
      <w:r>
        <w:rPr>
          <w:color w:val="000000"/>
          <w:sz w:val="28"/>
          <w:szCs w:val="28"/>
        </w:rPr>
        <w:t>частию</w:t>
      </w:r>
      <w:proofErr w:type="spellEnd"/>
      <w:r>
        <w:rPr>
          <w:color w:val="000000"/>
          <w:sz w:val="28"/>
          <w:szCs w:val="28"/>
        </w:rPr>
        <w:t xml:space="preserve"> по своим товарищам молодости, на которых он в душе сердился за то, что они далеко ушли в чинах, а о навсегда остался отставным поручиком гвардии, он, как и все бывшие военные, не умел одеваться по-модному, но зато он </w:t>
      </w:r>
      <w:proofErr w:type="spellStart"/>
      <w:r>
        <w:rPr>
          <w:color w:val="000000"/>
          <w:sz w:val="28"/>
          <w:szCs w:val="28"/>
        </w:rPr>
        <w:t>одевтся</w:t>
      </w:r>
      <w:proofErr w:type="spellEnd"/>
      <w:r>
        <w:rPr>
          <w:color w:val="000000"/>
          <w:sz w:val="28"/>
          <w:szCs w:val="28"/>
        </w:rPr>
        <w:t xml:space="preserve"> оригинально и изящно.» </w:t>
      </w:r>
      <w:proofErr w:type="gramEnd"/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В5</w:t>
      </w:r>
      <w:r>
        <w:rPr>
          <w:color w:val="000000"/>
          <w:sz w:val="28"/>
          <w:szCs w:val="28"/>
        </w:rPr>
        <w:t>. Какое средство выразительности использует И. Тургенев в зарисовке? «Дождик престал. В отдалении еще </w:t>
      </w:r>
      <w:r>
        <w:rPr>
          <w:i/>
          <w:iCs/>
          <w:color w:val="000000"/>
          <w:sz w:val="28"/>
          <w:szCs w:val="28"/>
          <w:u w:val="single"/>
        </w:rPr>
        <w:t>толпились</w:t>
      </w:r>
      <w:r>
        <w:rPr>
          <w:color w:val="000000"/>
          <w:sz w:val="28"/>
          <w:szCs w:val="28"/>
        </w:rPr>
        <w:t> тяжёлые громады туч…»</w:t>
      </w:r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</w:t>
      </w:r>
      <w:proofErr w:type="gramStart"/>
      <w:r>
        <w:rPr>
          <w:b/>
          <w:bCs/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>. Дать толкование термина </w:t>
      </w:r>
      <w:r>
        <w:rPr>
          <w:i/>
          <w:iCs/>
          <w:color w:val="000000"/>
          <w:sz w:val="28"/>
          <w:szCs w:val="28"/>
          <w:u w:val="single"/>
        </w:rPr>
        <w:t>гротеск</w:t>
      </w:r>
      <w:r>
        <w:rPr>
          <w:color w:val="000000"/>
          <w:sz w:val="28"/>
          <w:szCs w:val="28"/>
        </w:rPr>
        <w:t>.</w:t>
      </w:r>
    </w:p>
    <w:p w:rsidR="00CD47E1" w:rsidRDefault="00CD47E1" w:rsidP="00CD47E1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Выполнить одно задание на выбор: </w:t>
      </w:r>
      <w:r>
        <w:rPr>
          <w:b/>
          <w:bCs/>
          <w:color w:val="000000"/>
          <w:sz w:val="28"/>
          <w:szCs w:val="28"/>
        </w:rPr>
        <w:t>С2</w:t>
      </w:r>
      <w:r>
        <w:rPr>
          <w:color w:val="000000"/>
          <w:sz w:val="28"/>
          <w:szCs w:val="28"/>
        </w:rPr>
        <w:t> или</w:t>
      </w:r>
      <w:proofErr w:type="gramStart"/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> Почему рассказ А. Чехова «Хамелеон» можно назвать сатирическим?</w:t>
      </w:r>
    </w:p>
    <w:p w:rsidR="00CD47E1" w:rsidRDefault="00CD47E1" w:rsidP="00CD47E1">
      <w:pPr>
        <w:rPr>
          <w:b/>
          <w:bCs/>
          <w:i/>
          <w:iCs/>
          <w:color w:val="000000"/>
          <w:sz w:val="28"/>
          <w:szCs w:val="28"/>
        </w:rPr>
      </w:pPr>
    </w:p>
    <w:p w:rsidR="00CD47E1" w:rsidRDefault="00CD47E1" w:rsidP="00CD47E1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ind w:firstLine="709"/>
        <w:rPr>
          <w:sz w:val="28"/>
          <w:szCs w:val="28"/>
        </w:rPr>
      </w:pPr>
    </w:p>
    <w:p w:rsidR="00CD47E1" w:rsidRDefault="00CD47E1" w:rsidP="00CD47E1">
      <w:pPr>
        <w:rPr>
          <w:sz w:val="28"/>
          <w:szCs w:val="28"/>
        </w:rPr>
      </w:pPr>
    </w:p>
    <w:p w:rsidR="00724634" w:rsidRDefault="00724634"/>
    <w:sectPr w:rsidR="00724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5535"/>
    <w:multiLevelType w:val="hybridMultilevel"/>
    <w:tmpl w:val="1BEC7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F44D49"/>
    <w:multiLevelType w:val="hybridMultilevel"/>
    <w:tmpl w:val="6804CC6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E19791B"/>
    <w:multiLevelType w:val="hybridMultilevel"/>
    <w:tmpl w:val="B1825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258E6"/>
    <w:multiLevelType w:val="hybridMultilevel"/>
    <w:tmpl w:val="82AA3ED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263C98"/>
    <w:multiLevelType w:val="hybridMultilevel"/>
    <w:tmpl w:val="B4AE2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AD6962"/>
    <w:multiLevelType w:val="hybridMultilevel"/>
    <w:tmpl w:val="BDCA92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F0CDD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A42E31"/>
    <w:multiLevelType w:val="hybridMultilevel"/>
    <w:tmpl w:val="AEB4B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E542ED"/>
    <w:multiLevelType w:val="hybridMultilevel"/>
    <w:tmpl w:val="A072A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5C2ED4"/>
    <w:multiLevelType w:val="hybridMultilevel"/>
    <w:tmpl w:val="6B5C1D52"/>
    <w:lvl w:ilvl="0" w:tplc="0419000B">
      <w:start w:val="1"/>
      <w:numFmt w:val="bullet"/>
      <w:lvlText w:val=""/>
      <w:lvlJc w:val="left"/>
      <w:pPr>
        <w:tabs>
          <w:tab w:val="num" w:pos="1335"/>
        </w:tabs>
        <w:ind w:left="133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9">
    <w:nsid w:val="596A715A"/>
    <w:multiLevelType w:val="hybridMultilevel"/>
    <w:tmpl w:val="B75E2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713A49"/>
    <w:multiLevelType w:val="hybridMultilevel"/>
    <w:tmpl w:val="10444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BE4EE1"/>
    <w:multiLevelType w:val="hybridMultilevel"/>
    <w:tmpl w:val="47AE4F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FB697F"/>
    <w:multiLevelType w:val="hybridMultilevel"/>
    <w:tmpl w:val="489C1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73CFF"/>
    <w:multiLevelType w:val="hybridMultilevel"/>
    <w:tmpl w:val="B60465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F93330"/>
    <w:multiLevelType w:val="hybridMultilevel"/>
    <w:tmpl w:val="FE1C36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71514E"/>
    <w:multiLevelType w:val="hybridMultilevel"/>
    <w:tmpl w:val="DED42E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CA93074"/>
    <w:multiLevelType w:val="hybridMultilevel"/>
    <w:tmpl w:val="04E05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2"/>
  </w:num>
  <w:num w:numId="3">
    <w:abstractNumId w:val="7"/>
  </w:num>
  <w:num w:numId="4">
    <w:abstractNumId w:val="7"/>
  </w:num>
  <w:num w:numId="5">
    <w:abstractNumId w:val="8"/>
  </w:num>
  <w:num w:numId="6">
    <w:abstractNumId w:val="8"/>
  </w:num>
  <w:num w:numId="7">
    <w:abstractNumId w:val="13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5"/>
  </w:num>
  <w:num w:numId="19">
    <w:abstractNumId w:val="1"/>
  </w:num>
  <w:num w:numId="20">
    <w:abstractNumId w:val="1"/>
  </w:num>
  <w:num w:numId="21">
    <w:abstractNumId w:val="6"/>
  </w:num>
  <w:num w:numId="22">
    <w:abstractNumId w:val="6"/>
  </w:num>
  <w:num w:numId="23">
    <w:abstractNumId w:val="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7E1"/>
    <w:rsid w:val="004C0724"/>
    <w:rsid w:val="00694299"/>
    <w:rsid w:val="00697F5F"/>
    <w:rsid w:val="00724634"/>
    <w:rsid w:val="008E0FC9"/>
    <w:rsid w:val="00B00D49"/>
    <w:rsid w:val="00BB746E"/>
    <w:rsid w:val="00CD47E1"/>
    <w:rsid w:val="00F9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47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47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47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47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CD47E1"/>
    <w:pPr>
      <w:widowControl w:val="0"/>
      <w:shd w:val="clear" w:color="auto" w:fill="FFFFFF"/>
      <w:tabs>
        <w:tab w:val="left" w:pos="710"/>
      </w:tabs>
      <w:snapToGrid w:val="0"/>
      <w:jc w:val="both"/>
    </w:pPr>
    <w:rPr>
      <w:rFonts w:ascii="Arial" w:hAnsi="Arial"/>
      <w:szCs w:val="20"/>
    </w:rPr>
  </w:style>
  <w:style w:type="character" w:customStyle="1" w:styleId="a4">
    <w:name w:val="Основной текст Знак"/>
    <w:basedOn w:val="a0"/>
    <w:link w:val="a3"/>
    <w:semiHidden/>
    <w:rsid w:val="00CD47E1"/>
    <w:rPr>
      <w:rFonts w:ascii="Arial" w:eastAsia="Times New Roman" w:hAnsi="Arial" w:cs="Times New Roman"/>
      <w:sz w:val="24"/>
      <w:szCs w:val="20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CD47E1"/>
    <w:pPr>
      <w:ind w:left="720"/>
      <w:contextualSpacing/>
    </w:pPr>
  </w:style>
  <w:style w:type="paragraph" w:customStyle="1" w:styleId="11">
    <w:name w:val="Обычный1"/>
    <w:basedOn w:val="a"/>
    <w:rsid w:val="00CD47E1"/>
    <w:pPr>
      <w:spacing w:before="100" w:beforeAutospacing="1" w:after="100" w:afterAutospacing="1"/>
      <w:ind w:left="95" w:right="95"/>
    </w:pPr>
  </w:style>
  <w:style w:type="paragraph" w:customStyle="1" w:styleId="c6">
    <w:name w:val="c6"/>
    <w:basedOn w:val="a"/>
    <w:rsid w:val="00CD47E1"/>
    <w:pPr>
      <w:spacing w:before="100" w:beforeAutospacing="1" w:after="100" w:afterAutospacing="1"/>
    </w:pPr>
  </w:style>
  <w:style w:type="paragraph" w:customStyle="1" w:styleId="FR1">
    <w:name w:val="FR1"/>
    <w:rsid w:val="00CD47E1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Style1">
    <w:name w:val="Style1"/>
    <w:basedOn w:val="a"/>
    <w:rsid w:val="00CD47E1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CD47E1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CD47E1"/>
    <w:rPr>
      <w:rFonts w:ascii="Times New Roman" w:hAnsi="Times New Roman" w:cs="Times New Roman" w:hint="default"/>
      <w:sz w:val="22"/>
      <w:szCs w:val="22"/>
    </w:rPr>
  </w:style>
  <w:style w:type="character" w:customStyle="1" w:styleId="c0">
    <w:name w:val="c0"/>
    <w:basedOn w:val="a0"/>
    <w:rsid w:val="00CD47E1"/>
  </w:style>
  <w:style w:type="character" w:customStyle="1" w:styleId="apple-converted-space">
    <w:name w:val="apple-converted-space"/>
    <w:basedOn w:val="a0"/>
    <w:rsid w:val="00CD47E1"/>
  </w:style>
  <w:style w:type="table" w:styleId="a6">
    <w:name w:val="Table Grid"/>
    <w:basedOn w:val="a1"/>
    <w:uiPriority w:val="59"/>
    <w:rsid w:val="00CD47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F90048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6942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42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47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47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47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47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CD47E1"/>
    <w:pPr>
      <w:widowControl w:val="0"/>
      <w:shd w:val="clear" w:color="auto" w:fill="FFFFFF"/>
      <w:tabs>
        <w:tab w:val="left" w:pos="710"/>
      </w:tabs>
      <w:snapToGrid w:val="0"/>
      <w:jc w:val="both"/>
    </w:pPr>
    <w:rPr>
      <w:rFonts w:ascii="Arial" w:hAnsi="Arial"/>
      <w:szCs w:val="20"/>
    </w:rPr>
  </w:style>
  <w:style w:type="character" w:customStyle="1" w:styleId="a4">
    <w:name w:val="Основной текст Знак"/>
    <w:basedOn w:val="a0"/>
    <w:link w:val="a3"/>
    <w:semiHidden/>
    <w:rsid w:val="00CD47E1"/>
    <w:rPr>
      <w:rFonts w:ascii="Arial" w:eastAsia="Times New Roman" w:hAnsi="Arial" w:cs="Times New Roman"/>
      <w:sz w:val="24"/>
      <w:szCs w:val="20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CD47E1"/>
    <w:pPr>
      <w:ind w:left="720"/>
      <w:contextualSpacing/>
    </w:pPr>
  </w:style>
  <w:style w:type="paragraph" w:customStyle="1" w:styleId="11">
    <w:name w:val="Обычный1"/>
    <w:basedOn w:val="a"/>
    <w:rsid w:val="00CD47E1"/>
    <w:pPr>
      <w:spacing w:before="100" w:beforeAutospacing="1" w:after="100" w:afterAutospacing="1"/>
      <w:ind w:left="95" w:right="95"/>
    </w:pPr>
  </w:style>
  <w:style w:type="paragraph" w:customStyle="1" w:styleId="c6">
    <w:name w:val="c6"/>
    <w:basedOn w:val="a"/>
    <w:rsid w:val="00CD47E1"/>
    <w:pPr>
      <w:spacing w:before="100" w:beforeAutospacing="1" w:after="100" w:afterAutospacing="1"/>
    </w:pPr>
  </w:style>
  <w:style w:type="paragraph" w:customStyle="1" w:styleId="FR1">
    <w:name w:val="FR1"/>
    <w:rsid w:val="00CD47E1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Style1">
    <w:name w:val="Style1"/>
    <w:basedOn w:val="a"/>
    <w:rsid w:val="00CD47E1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CD47E1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CD47E1"/>
    <w:rPr>
      <w:rFonts w:ascii="Times New Roman" w:hAnsi="Times New Roman" w:cs="Times New Roman" w:hint="default"/>
      <w:sz w:val="22"/>
      <w:szCs w:val="22"/>
    </w:rPr>
  </w:style>
  <w:style w:type="character" w:customStyle="1" w:styleId="c0">
    <w:name w:val="c0"/>
    <w:basedOn w:val="a0"/>
    <w:rsid w:val="00CD47E1"/>
  </w:style>
  <w:style w:type="character" w:customStyle="1" w:styleId="apple-converted-space">
    <w:name w:val="apple-converted-space"/>
    <w:basedOn w:val="a0"/>
    <w:rsid w:val="00CD47E1"/>
  </w:style>
  <w:style w:type="table" w:styleId="a6">
    <w:name w:val="Table Grid"/>
    <w:basedOn w:val="a1"/>
    <w:uiPriority w:val="59"/>
    <w:rsid w:val="00CD47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F90048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6942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42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5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5539</Words>
  <Characters>31577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илфар</dc:creator>
  <cp:lastModifiedBy>Владелец</cp:lastModifiedBy>
  <cp:revision>2</cp:revision>
  <cp:lastPrinted>2016-10-03T17:27:00Z</cp:lastPrinted>
  <dcterms:created xsi:type="dcterms:W3CDTF">2016-10-13T14:53:00Z</dcterms:created>
  <dcterms:modified xsi:type="dcterms:W3CDTF">2016-10-13T14:53:00Z</dcterms:modified>
</cp:coreProperties>
</file>